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900" w:rsidRDefault="00100900" w:rsidP="00100900">
      <w:pPr>
        <w:shd w:val="clear" w:color="auto" w:fill="FFFFFF"/>
        <w:spacing w:before="100" w:beforeAutospacing="1" w:after="100" w:afterAutospacing="1"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Муниципальное бюджетное образовательное учреждение дополнительного образования «Центра детского творчества» </w:t>
      </w:r>
      <w:proofErr w:type="spellStart"/>
      <w:r>
        <w:rPr>
          <w:rFonts w:ascii="Times New Roman" w:eastAsia="Times New Roman" w:hAnsi="Times New Roman" w:cs="Times New Roman"/>
          <w:b/>
          <w:bCs/>
          <w:color w:val="000000"/>
          <w:sz w:val="24"/>
          <w:szCs w:val="24"/>
        </w:rPr>
        <w:t>Актанышского</w:t>
      </w:r>
      <w:proofErr w:type="spellEnd"/>
      <w:r>
        <w:rPr>
          <w:rFonts w:ascii="Times New Roman" w:eastAsia="Times New Roman" w:hAnsi="Times New Roman" w:cs="Times New Roman"/>
          <w:b/>
          <w:bCs/>
          <w:color w:val="000000"/>
          <w:sz w:val="24"/>
          <w:szCs w:val="24"/>
        </w:rPr>
        <w:t xml:space="preserve"> муниципального района Республики Татарстан</w:t>
      </w:r>
    </w:p>
    <w:p w:rsidR="00100900" w:rsidRDefault="00100900" w:rsidP="00100900">
      <w:pPr>
        <w:shd w:val="clear" w:color="auto" w:fill="FFFFFF"/>
        <w:spacing w:before="100" w:beforeAutospacing="1" w:after="100" w:afterAutospacing="1" w:line="360" w:lineRule="auto"/>
        <w:ind w:firstLine="680"/>
        <w:jc w:val="both"/>
        <w:rPr>
          <w:rFonts w:ascii="Times New Roman" w:eastAsia="Times New Roman" w:hAnsi="Times New Roman" w:cs="Times New Roman"/>
          <w:b/>
          <w:bCs/>
          <w:color w:val="000000"/>
          <w:sz w:val="28"/>
          <w:szCs w:val="28"/>
        </w:rPr>
      </w:pPr>
    </w:p>
    <w:p w:rsidR="00100900" w:rsidRDefault="00100900" w:rsidP="00100900">
      <w:pPr>
        <w:shd w:val="clear" w:color="auto" w:fill="FFFFFF"/>
        <w:spacing w:before="100" w:beforeAutospacing="1" w:after="100" w:afterAutospacing="1" w:line="240" w:lineRule="atLeast"/>
        <w:outlineLvl w:val="0"/>
        <w:rPr>
          <w:rFonts w:ascii="Times New Roman" w:eastAsia="Times New Roman" w:hAnsi="Times New Roman" w:cs="Times New Roman"/>
          <w:bCs/>
          <w:color w:val="000000"/>
          <w:sz w:val="24"/>
          <w:szCs w:val="24"/>
        </w:rPr>
      </w:pPr>
      <w:proofErr w:type="gramStart"/>
      <w:r>
        <w:rPr>
          <w:rFonts w:ascii="Times New Roman" w:eastAsia="Times New Roman" w:hAnsi="Times New Roman" w:cs="Times New Roman"/>
          <w:bCs/>
          <w:color w:val="000000"/>
          <w:sz w:val="24"/>
          <w:szCs w:val="24"/>
        </w:rPr>
        <w:t>Принята</w:t>
      </w:r>
      <w:proofErr w:type="gramEnd"/>
      <w:r>
        <w:rPr>
          <w:rFonts w:ascii="Times New Roman" w:eastAsia="Times New Roman" w:hAnsi="Times New Roman" w:cs="Times New Roman"/>
          <w:bCs/>
          <w:color w:val="000000"/>
          <w:sz w:val="24"/>
          <w:szCs w:val="24"/>
        </w:rPr>
        <w:t xml:space="preserve"> на заседании                                                                           «Утверждаю»</w:t>
      </w:r>
    </w:p>
    <w:p w:rsidR="00100900" w:rsidRDefault="00100900" w:rsidP="00100900">
      <w:pPr>
        <w:shd w:val="clear" w:color="auto" w:fill="FFFFFF"/>
        <w:spacing w:before="100" w:beforeAutospacing="1" w:after="100" w:afterAutospacing="1" w:line="240" w:lineRule="atLeast"/>
        <w:outlineLvl w:val="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Педагогического совета                                                            Директор МБОУ ДО «ЦДТ»</w:t>
      </w:r>
    </w:p>
    <w:p w:rsidR="00100900" w:rsidRDefault="00100900" w:rsidP="00100900">
      <w:pPr>
        <w:shd w:val="clear" w:color="auto" w:fill="FFFFFF"/>
        <w:spacing w:before="100" w:beforeAutospacing="1" w:after="100" w:afterAutospacing="1" w:line="240" w:lineRule="atLeast"/>
        <w:outlineLvl w:val="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от «28»августа 2017 г.                                                              _____________/</w:t>
      </w:r>
      <w:proofErr w:type="spellStart"/>
      <w:r>
        <w:rPr>
          <w:rFonts w:ascii="Times New Roman" w:eastAsia="Times New Roman" w:hAnsi="Times New Roman" w:cs="Times New Roman"/>
          <w:bCs/>
          <w:color w:val="000000"/>
          <w:sz w:val="24"/>
          <w:szCs w:val="24"/>
        </w:rPr>
        <w:t>Галиева</w:t>
      </w:r>
      <w:proofErr w:type="spellEnd"/>
      <w:r>
        <w:rPr>
          <w:rFonts w:ascii="Times New Roman" w:eastAsia="Times New Roman" w:hAnsi="Times New Roman" w:cs="Times New Roman"/>
          <w:bCs/>
          <w:color w:val="000000"/>
          <w:sz w:val="24"/>
          <w:szCs w:val="24"/>
        </w:rPr>
        <w:t xml:space="preserve"> А.Х/</w:t>
      </w:r>
    </w:p>
    <w:p w:rsidR="00100900" w:rsidRDefault="00100900" w:rsidP="00100900">
      <w:pPr>
        <w:shd w:val="clear" w:color="auto" w:fill="FFFFFF"/>
        <w:spacing w:before="100" w:beforeAutospacing="1" w:after="100" w:afterAutospacing="1" w:line="240" w:lineRule="atLeast"/>
        <w:outlineLvl w:val="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Протокол  № 1                                                                               от «28»августа 2017 г.  </w:t>
      </w:r>
    </w:p>
    <w:p w:rsidR="00100900" w:rsidRDefault="00100900" w:rsidP="00100900">
      <w:pPr>
        <w:shd w:val="clear" w:color="auto" w:fill="FFFFFF"/>
        <w:spacing w:before="100" w:beforeAutospacing="1" w:after="100" w:afterAutospacing="1" w:line="240" w:lineRule="atLeast"/>
        <w:outlineLvl w:val="0"/>
        <w:rPr>
          <w:rFonts w:ascii="Times New Roman" w:eastAsia="Times New Roman" w:hAnsi="Times New Roman" w:cs="Times New Roman"/>
          <w:bCs/>
          <w:color w:val="000000"/>
          <w:sz w:val="24"/>
          <w:szCs w:val="24"/>
        </w:rPr>
      </w:pPr>
    </w:p>
    <w:p w:rsidR="00100900" w:rsidRDefault="00100900" w:rsidP="00100900">
      <w:pPr>
        <w:shd w:val="clear" w:color="auto" w:fill="FFFFFF"/>
        <w:spacing w:before="100" w:beforeAutospacing="1" w:after="100" w:afterAutospacing="1" w:line="240" w:lineRule="atLeast"/>
        <w:outlineLvl w:val="0"/>
        <w:rPr>
          <w:rFonts w:ascii="Times New Roman" w:eastAsia="Times New Roman" w:hAnsi="Times New Roman" w:cs="Times New Roman"/>
          <w:bCs/>
          <w:color w:val="000000"/>
          <w:sz w:val="24"/>
          <w:szCs w:val="24"/>
        </w:rPr>
      </w:pPr>
    </w:p>
    <w:p w:rsidR="00100900" w:rsidRDefault="00100900" w:rsidP="00100900">
      <w:pPr>
        <w:shd w:val="clear" w:color="auto" w:fill="FFFFFF"/>
        <w:spacing w:before="100" w:beforeAutospacing="1" w:after="100" w:afterAutospacing="1" w:line="240" w:lineRule="atLeast"/>
        <w:jc w:val="center"/>
        <w:outlineLvl w:val="0"/>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Дополнительная общеобразовательная программа</w:t>
      </w:r>
    </w:p>
    <w:p w:rsidR="00100900" w:rsidRDefault="00100900" w:rsidP="00100900">
      <w:pPr>
        <w:shd w:val="clear" w:color="auto" w:fill="FFFFFF"/>
        <w:spacing w:before="100" w:beforeAutospacing="1" w:after="100" w:afterAutospacing="1" w:line="240" w:lineRule="atLeast"/>
        <w:outlineLvl w:val="0"/>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 xml:space="preserve">                    математической направленности</w:t>
      </w:r>
    </w:p>
    <w:p w:rsidR="00100900" w:rsidRDefault="00100900" w:rsidP="00100900">
      <w:pPr>
        <w:shd w:val="clear" w:color="auto" w:fill="FFFFFF"/>
        <w:spacing w:before="100" w:beforeAutospacing="1" w:after="100" w:afterAutospacing="1" w:line="240" w:lineRule="atLeast"/>
        <w:jc w:val="center"/>
        <w:outlineLvl w:val="0"/>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«Умники и Умницы»</w:t>
      </w:r>
    </w:p>
    <w:p w:rsidR="00100900" w:rsidRDefault="00100900" w:rsidP="00100900">
      <w:pPr>
        <w:shd w:val="clear" w:color="auto" w:fill="FFFFFF"/>
        <w:spacing w:before="100" w:beforeAutospacing="1" w:after="100" w:afterAutospacing="1" w:line="240" w:lineRule="atLeast"/>
        <w:jc w:val="center"/>
        <w:outlineLvl w:val="0"/>
        <w:rPr>
          <w:rFonts w:ascii="Times New Roman" w:eastAsia="Times New Roman" w:hAnsi="Times New Roman" w:cs="Times New Roman"/>
          <w:b/>
          <w:bCs/>
          <w:color w:val="000000"/>
          <w:sz w:val="36"/>
          <w:szCs w:val="36"/>
        </w:rPr>
      </w:pPr>
    </w:p>
    <w:p w:rsidR="00100900" w:rsidRDefault="00100900" w:rsidP="00100900">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Возраст обучающихся: 14-15 лет</w:t>
      </w:r>
    </w:p>
    <w:p w:rsidR="00100900" w:rsidRDefault="00100900" w:rsidP="00100900">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Срок реализации: 2 года</w:t>
      </w:r>
    </w:p>
    <w:p w:rsidR="00100900" w:rsidRDefault="00100900" w:rsidP="00100900">
      <w:pPr>
        <w:shd w:val="clear" w:color="auto" w:fill="FFFFFF"/>
        <w:spacing w:before="100" w:beforeAutospacing="1" w:after="100" w:afterAutospacing="1"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p>
    <w:p w:rsidR="00100900" w:rsidRDefault="00100900" w:rsidP="00100900">
      <w:pPr>
        <w:shd w:val="clear" w:color="auto" w:fill="FFFFFF"/>
        <w:tabs>
          <w:tab w:val="left" w:pos="4395"/>
        </w:tabs>
        <w:spacing w:before="100" w:beforeAutospacing="1" w:after="100" w:afterAutospacing="1"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Составитель:</w:t>
      </w:r>
    </w:p>
    <w:p w:rsidR="00100900" w:rsidRDefault="00100900" w:rsidP="00100900">
      <w:pPr>
        <w:shd w:val="clear" w:color="auto" w:fill="FFFFFF"/>
        <w:spacing w:before="100" w:beforeAutospacing="1" w:after="100" w:afterAutospacing="1"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Галлямова</w:t>
      </w:r>
      <w:proofErr w:type="spellEnd"/>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Рузалия</w:t>
      </w:r>
      <w:proofErr w:type="spellEnd"/>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Муллахметовна</w:t>
      </w:r>
      <w:proofErr w:type="spellEnd"/>
    </w:p>
    <w:p w:rsidR="00100900" w:rsidRDefault="00100900" w:rsidP="00100900">
      <w:pPr>
        <w:shd w:val="clear" w:color="auto" w:fill="FFFFFF"/>
        <w:spacing w:before="100" w:beforeAutospacing="1" w:after="100" w:afterAutospacing="1"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Педагог дополнительного образования</w:t>
      </w:r>
    </w:p>
    <w:p w:rsidR="00100900" w:rsidRDefault="00100900" w:rsidP="00100900">
      <w:pPr>
        <w:shd w:val="clear" w:color="auto" w:fill="FFFFFF"/>
        <w:spacing w:before="100" w:beforeAutospacing="1" w:after="100" w:afterAutospacing="1"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1 квалификационной категории</w:t>
      </w:r>
    </w:p>
    <w:p w:rsidR="00100900" w:rsidRDefault="00100900" w:rsidP="00100900">
      <w:pPr>
        <w:shd w:val="clear" w:color="auto" w:fill="FFFFFF"/>
        <w:spacing w:before="100" w:beforeAutospacing="1" w:after="100" w:afterAutospacing="1" w:line="360" w:lineRule="auto"/>
        <w:ind w:firstLine="680"/>
        <w:jc w:val="both"/>
        <w:rPr>
          <w:rFonts w:ascii="Times New Roman" w:eastAsia="Times New Roman" w:hAnsi="Times New Roman" w:cs="Times New Roman"/>
          <w:b/>
          <w:bCs/>
          <w:color w:val="000000"/>
          <w:sz w:val="28"/>
          <w:szCs w:val="28"/>
        </w:rPr>
      </w:pPr>
    </w:p>
    <w:p w:rsidR="00100900" w:rsidRDefault="00100900" w:rsidP="00100900">
      <w:pPr>
        <w:shd w:val="clear" w:color="auto" w:fill="FFFFFF"/>
        <w:spacing w:before="100" w:beforeAutospacing="1" w:after="100" w:afterAutospacing="1" w:line="360" w:lineRule="auto"/>
        <w:ind w:firstLine="680"/>
        <w:jc w:val="both"/>
        <w:rPr>
          <w:rFonts w:ascii="Times New Roman" w:eastAsia="Times New Roman" w:hAnsi="Times New Roman" w:cs="Times New Roman"/>
          <w:b/>
          <w:bCs/>
          <w:color w:val="000000"/>
          <w:sz w:val="28"/>
          <w:szCs w:val="28"/>
        </w:rPr>
      </w:pPr>
    </w:p>
    <w:p w:rsidR="00100900" w:rsidRDefault="00100900" w:rsidP="00100900">
      <w:pPr>
        <w:shd w:val="clear" w:color="auto" w:fill="FFFFFF"/>
        <w:spacing w:before="100" w:beforeAutospacing="1" w:after="100" w:afterAutospacing="1" w:line="360" w:lineRule="auto"/>
        <w:ind w:firstLine="68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с.  </w:t>
      </w:r>
      <w:proofErr w:type="spellStart"/>
      <w:r>
        <w:rPr>
          <w:rFonts w:ascii="Times New Roman" w:eastAsia="Times New Roman" w:hAnsi="Times New Roman" w:cs="Times New Roman"/>
          <w:bCs/>
          <w:color w:val="000000"/>
          <w:sz w:val="28"/>
          <w:szCs w:val="28"/>
        </w:rPr>
        <w:t>Поисево</w:t>
      </w:r>
      <w:proofErr w:type="spellEnd"/>
      <w:r>
        <w:rPr>
          <w:rFonts w:ascii="Times New Roman" w:eastAsia="Times New Roman" w:hAnsi="Times New Roman" w:cs="Times New Roman"/>
          <w:bCs/>
          <w:color w:val="000000"/>
          <w:sz w:val="28"/>
          <w:szCs w:val="28"/>
        </w:rPr>
        <w:t>, 2017 г.</w:t>
      </w:r>
    </w:p>
    <w:p w:rsidR="00B777A6" w:rsidRPr="00971D49" w:rsidRDefault="00971D49" w:rsidP="00971D49">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8"/>
          <w:szCs w:val="28"/>
        </w:rPr>
      </w:pPr>
      <w:bookmarkStart w:id="0" w:name="_GoBack"/>
      <w:bookmarkEnd w:id="0"/>
      <w:r>
        <w:rPr>
          <w:rFonts w:ascii="Times New Roman" w:eastAsia="Times New Roman" w:hAnsi="Times New Roman" w:cs="Times New Roman"/>
          <w:b/>
          <w:bCs/>
          <w:color w:val="000000"/>
          <w:sz w:val="28"/>
          <w:szCs w:val="28"/>
        </w:rPr>
        <w:lastRenderedPageBreak/>
        <w:t xml:space="preserve"> </w:t>
      </w:r>
      <w:r w:rsidR="00B777A6" w:rsidRPr="00B777A6">
        <w:rPr>
          <w:rFonts w:ascii="Times New Roman" w:eastAsia="Times New Roman" w:hAnsi="Times New Roman" w:cs="Times New Roman"/>
          <w:b/>
          <w:bCs/>
          <w:color w:val="000000"/>
          <w:sz w:val="28"/>
          <w:szCs w:val="28"/>
        </w:rPr>
        <w:t>Пояснительная</w:t>
      </w:r>
      <w:r w:rsidR="006678CF">
        <w:rPr>
          <w:rFonts w:ascii="Times New Roman" w:eastAsia="Times New Roman" w:hAnsi="Times New Roman" w:cs="Times New Roman"/>
          <w:b/>
          <w:bCs/>
          <w:color w:val="000000"/>
          <w:sz w:val="28"/>
          <w:szCs w:val="28"/>
        </w:rPr>
        <w:t xml:space="preserve"> </w:t>
      </w:r>
      <w:r w:rsidR="00B777A6" w:rsidRPr="00B777A6">
        <w:rPr>
          <w:rFonts w:ascii="Times New Roman" w:eastAsia="Times New Roman" w:hAnsi="Times New Roman" w:cs="Times New Roman"/>
          <w:b/>
          <w:bCs/>
          <w:color w:val="000000"/>
          <w:sz w:val="28"/>
          <w:szCs w:val="28"/>
        </w:rPr>
        <w:t xml:space="preserve"> записка</w:t>
      </w:r>
    </w:p>
    <w:p w:rsidR="00BC39C5" w:rsidRPr="00E96ED0" w:rsidRDefault="0089426E" w:rsidP="006678CF">
      <w:pPr>
        <w:spacing w:after="0" w:line="360" w:lineRule="auto"/>
        <w:ind w:firstLine="680"/>
        <w:jc w:val="both"/>
        <w:rPr>
          <w:rFonts w:ascii="Times New Roman" w:eastAsia="Times New Roman" w:hAnsi="Times New Roman" w:cs="Times New Roman"/>
          <w:sz w:val="28"/>
          <w:szCs w:val="28"/>
        </w:rPr>
      </w:pPr>
      <w:r w:rsidRPr="00E96ED0">
        <w:rPr>
          <w:rFonts w:ascii="Times New Roman" w:eastAsia="Times New Roman" w:hAnsi="Times New Roman" w:cs="Times New Roman"/>
          <w:sz w:val="28"/>
          <w:szCs w:val="28"/>
        </w:rPr>
        <w:t xml:space="preserve">Программа </w:t>
      </w:r>
      <w:r w:rsidR="00BC39C5" w:rsidRPr="00E96ED0">
        <w:rPr>
          <w:rFonts w:ascii="Times New Roman" w:eastAsia="Times New Roman" w:hAnsi="Times New Roman" w:cs="Times New Roman"/>
          <w:sz w:val="28"/>
          <w:szCs w:val="28"/>
        </w:rPr>
        <w:t>предусматривает изучение отдельных вопросов, непосредственно примыкающих к основному курсу и углубляющих его через включение более сложных задач, материала занимательного характера  при минимальном расширении тео</w:t>
      </w:r>
      <w:r w:rsidRPr="00E96ED0">
        <w:rPr>
          <w:rFonts w:ascii="Times New Roman" w:eastAsia="Times New Roman" w:hAnsi="Times New Roman" w:cs="Times New Roman"/>
          <w:sz w:val="28"/>
          <w:szCs w:val="28"/>
        </w:rPr>
        <w:t>ретического материала. Она также</w:t>
      </w:r>
      <w:r w:rsidR="00BC39C5" w:rsidRPr="00E96ED0">
        <w:rPr>
          <w:rFonts w:ascii="Times New Roman" w:eastAsia="Times New Roman" w:hAnsi="Times New Roman" w:cs="Times New Roman"/>
          <w:sz w:val="28"/>
          <w:szCs w:val="28"/>
        </w:rPr>
        <w:t xml:space="preserve"> предусматривает доступность излагаемого материала для учащихся и планомерное развитие их интереса к предмету.</w:t>
      </w:r>
    </w:p>
    <w:p w:rsidR="0089426E" w:rsidRPr="00E96ED0" w:rsidRDefault="00BC39C5" w:rsidP="006678CF">
      <w:pPr>
        <w:spacing w:after="0" w:line="360" w:lineRule="auto"/>
        <w:ind w:firstLine="680"/>
        <w:jc w:val="both"/>
        <w:rPr>
          <w:rFonts w:ascii="Times New Roman" w:eastAsia="Times New Roman" w:hAnsi="Times New Roman" w:cs="Times New Roman"/>
          <w:sz w:val="28"/>
          <w:szCs w:val="28"/>
        </w:rPr>
      </w:pPr>
      <w:r w:rsidRPr="00E96ED0">
        <w:rPr>
          <w:rFonts w:ascii="Times New Roman" w:eastAsia="Times New Roman" w:hAnsi="Times New Roman" w:cs="Times New Roman"/>
          <w:sz w:val="28"/>
          <w:szCs w:val="28"/>
        </w:rPr>
        <w:t>Изучение программного материала основано на использовании укрупнения дидактических единиц, что позволяет учащимся за короткий срок повторить и закрепить программу основной школы по математике. Сложность задач нарастает постепенно. Перед рассмотрением задач повышенной трудности рассматривается решение более простых, входящих как составная часть в решение сложных.</w:t>
      </w:r>
      <w:r w:rsidR="0089426E" w:rsidRPr="00E96ED0">
        <w:rPr>
          <w:rFonts w:ascii="Times New Roman" w:eastAsia="Times New Roman" w:hAnsi="Times New Roman" w:cs="Times New Roman"/>
          <w:sz w:val="28"/>
          <w:szCs w:val="28"/>
        </w:rPr>
        <w:t xml:space="preserve"> </w:t>
      </w:r>
    </w:p>
    <w:p w:rsidR="00B777A6" w:rsidRPr="00B777A6" w:rsidRDefault="00B777A6" w:rsidP="006678CF">
      <w:pPr>
        <w:spacing w:after="0"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Рабочая программа составлена для математического кружка «</w:t>
      </w:r>
      <w:r w:rsidR="0089426E" w:rsidRPr="00E96ED0">
        <w:rPr>
          <w:rFonts w:ascii="Times New Roman" w:eastAsia="Times New Roman" w:hAnsi="Times New Roman" w:cs="Times New Roman"/>
          <w:color w:val="000000"/>
          <w:sz w:val="28"/>
          <w:szCs w:val="28"/>
        </w:rPr>
        <w:t>Умники и умницы» в 9 классе.</w:t>
      </w:r>
    </w:p>
    <w:p w:rsidR="00B777A6" w:rsidRPr="00B777A6" w:rsidRDefault="006678CF"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00B777A6" w:rsidRPr="00B777A6">
        <w:rPr>
          <w:rFonts w:ascii="Times New Roman" w:eastAsia="Times New Roman" w:hAnsi="Times New Roman" w:cs="Times New Roman"/>
          <w:b/>
          <w:color w:val="000000"/>
          <w:sz w:val="28"/>
          <w:szCs w:val="28"/>
        </w:rPr>
        <w:t>Общая характеристика курса</w:t>
      </w:r>
    </w:p>
    <w:p w:rsid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roofErr w:type="gramStart"/>
      <w:r w:rsidRPr="00B777A6">
        <w:rPr>
          <w:rFonts w:ascii="Times New Roman" w:eastAsia="Times New Roman" w:hAnsi="Times New Roman" w:cs="Times New Roman"/>
          <w:color w:val="000000"/>
          <w:sz w:val="28"/>
          <w:szCs w:val="28"/>
        </w:rPr>
        <w:t>Про</w:t>
      </w:r>
      <w:r w:rsidR="0089426E" w:rsidRPr="00E96ED0">
        <w:rPr>
          <w:rFonts w:ascii="Times New Roman" w:eastAsia="Times New Roman" w:hAnsi="Times New Roman" w:cs="Times New Roman"/>
          <w:color w:val="000000"/>
          <w:sz w:val="28"/>
          <w:szCs w:val="28"/>
        </w:rPr>
        <w:t xml:space="preserve">грамма образовательного курса </w:t>
      </w:r>
      <w:r w:rsidRPr="00B777A6">
        <w:rPr>
          <w:rFonts w:ascii="Times New Roman" w:eastAsia="Times New Roman" w:hAnsi="Times New Roman" w:cs="Times New Roman"/>
          <w:color w:val="000000"/>
          <w:sz w:val="28"/>
          <w:szCs w:val="28"/>
        </w:rPr>
        <w:t xml:space="preserve"> «</w:t>
      </w:r>
      <w:r w:rsidR="00C77391">
        <w:rPr>
          <w:rFonts w:ascii="Times New Roman" w:eastAsia="Times New Roman" w:hAnsi="Times New Roman" w:cs="Times New Roman"/>
          <w:color w:val="000000"/>
          <w:sz w:val="28"/>
          <w:szCs w:val="28"/>
        </w:rPr>
        <w:t>Умники и У</w:t>
      </w:r>
      <w:r w:rsidR="0089426E" w:rsidRPr="00E96ED0">
        <w:rPr>
          <w:rFonts w:ascii="Times New Roman" w:eastAsia="Times New Roman" w:hAnsi="Times New Roman" w:cs="Times New Roman"/>
          <w:color w:val="000000"/>
          <w:sz w:val="28"/>
          <w:szCs w:val="28"/>
        </w:rPr>
        <w:t>мницы</w:t>
      </w:r>
      <w:r w:rsidRPr="00B777A6">
        <w:rPr>
          <w:rFonts w:ascii="Times New Roman" w:eastAsia="Times New Roman" w:hAnsi="Times New Roman" w:cs="Times New Roman"/>
          <w:color w:val="000000"/>
          <w:sz w:val="28"/>
          <w:szCs w:val="28"/>
        </w:rPr>
        <w:t>» предназначена для учащихся 9</w:t>
      </w:r>
      <w:r w:rsidR="00C77391">
        <w:rPr>
          <w:rFonts w:ascii="Times New Roman" w:eastAsia="Times New Roman" w:hAnsi="Times New Roman" w:cs="Times New Roman"/>
          <w:color w:val="000000"/>
          <w:sz w:val="28"/>
          <w:szCs w:val="28"/>
        </w:rPr>
        <w:t>-11 классов,</w:t>
      </w:r>
      <w:r w:rsidR="0089426E" w:rsidRPr="00E96ED0">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которые интересуются математикой и хотят узнать о ней больше, чем можно прочитать в учебнике или услышать на уроке, осознали степень своего интереса к предмету и оценили возможности</w:t>
      </w:r>
      <w:r w:rsidR="0089426E" w:rsidRPr="00E96ED0">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овладения им с тем, чтобы к окончанию 9</w:t>
      </w:r>
      <w:r w:rsidR="00C77391">
        <w:rPr>
          <w:rFonts w:ascii="Times New Roman" w:eastAsia="Times New Roman" w:hAnsi="Times New Roman" w:cs="Times New Roman"/>
          <w:color w:val="000000"/>
          <w:sz w:val="28"/>
          <w:szCs w:val="28"/>
        </w:rPr>
        <w:t>-11</w:t>
      </w:r>
      <w:r w:rsidRPr="00B777A6">
        <w:rPr>
          <w:rFonts w:ascii="Times New Roman" w:eastAsia="Times New Roman" w:hAnsi="Times New Roman" w:cs="Times New Roman"/>
          <w:color w:val="000000"/>
          <w:sz w:val="28"/>
          <w:szCs w:val="28"/>
        </w:rPr>
        <w:t xml:space="preserve"> класса они смогли сделать сознательный</w:t>
      </w:r>
      <w:r w:rsidR="0089426E" w:rsidRPr="00E96ED0">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выбор в пользу дальнейших либо углубленных, либо обычных занятий</w:t>
      </w:r>
      <w:proofErr w:type="gramEnd"/>
      <w:r w:rsidRPr="00B777A6">
        <w:rPr>
          <w:rFonts w:ascii="Times New Roman" w:eastAsia="Times New Roman" w:hAnsi="Times New Roman" w:cs="Times New Roman"/>
          <w:color w:val="000000"/>
          <w:sz w:val="28"/>
          <w:szCs w:val="28"/>
        </w:rPr>
        <w:t xml:space="preserve"> по </w:t>
      </w:r>
      <w:r w:rsidR="0089426E" w:rsidRPr="00E96ED0">
        <w:rPr>
          <w:rFonts w:ascii="Times New Roman" w:eastAsia="Times New Roman" w:hAnsi="Times New Roman" w:cs="Times New Roman"/>
          <w:color w:val="000000"/>
          <w:sz w:val="28"/>
          <w:szCs w:val="28"/>
        </w:rPr>
        <w:t>м</w:t>
      </w:r>
      <w:r w:rsidRPr="00B777A6">
        <w:rPr>
          <w:rFonts w:ascii="Times New Roman" w:eastAsia="Times New Roman" w:hAnsi="Times New Roman" w:cs="Times New Roman"/>
          <w:color w:val="000000"/>
          <w:sz w:val="28"/>
          <w:szCs w:val="28"/>
        </w:rPr>
        <w:t>атематике.</w:t>
      </w:r>
    </w:p>
    <w:p w:rsidR="00FA106B" w:rsidRPr="00B777A6" w:rsidRDefault="00FA106B" w:rsidP="00FA106B">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 xml:space="preserve">Курс является открытым, в него можно добавлять новые фрагменты, развивать тематику или заменять какие-либо сюжеты другими. Главное, чтобы они были небольшими по объему, интересными для учащихся, соответствовали их возможностям. Программа мобильна, т. е. дает </w:t>
      </w:r>
      <w:r w:rsidRPr="00B777A6">
        <w:rPr>
          <w:rFonts w:ascii="Times New Roman" w:eastAsia="Times New Roman" w:hAnsi="Times New Roman" w:cs="Times New Roman"/>
          <w:color w:val="000000"/>
          <w:sz w:val="28"/>
          <w:szCs w:val="28"/>
        </w:rPr>
        <w:lastRenderedPageBreak/>
        <w:t>возможность уменьшить количество задач по данной теме (так как многие задания предназначены на отработку навыков по одному типу задач) при установлении степени достижения результатов. Блочное построение курса дает возможность учащимся, пропустившим по каким-либо причинам часть курса, спокойно подключиться к работе над другим разделом</w:t>
      </w:r>
      <w:r>
        <w:rPr>
          <w:rFonts w:ascii="Times New Roman" w:eastAsia="Times New Roman" w:hAnsi="Times New Roman" w:cs="Times New Roman"/>
          <w:color w:val="000000"/>
          <w:sz w:val="28"/>
          <w:szCs w:val="28"/>
        </w:rPr>
        <w:t>.</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Блок «Модуль» представляется особенно актуальным, так как вооружает учащихся элементарными знаниями по теме «Модуль», необходимыми для дальнейшего изучения математики.</w:t>
      </w:r>
      <w:r w:rsidR="0089426E" w:rsidRPr="00E96ED0">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В процессе изучения курса учащиеся смогут познакомиться с различными приемами построения графиков функций, решениями уравнений и неравенств с модулем, приобретут навыки рационального поиска решения задач и построения алгоритмов, а в дальнейшем применят полученные знания и умения при подготовке к ЕГЭ, поступлению в вуз и продолжению образования.</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 xml:space="preserve">Введение блока «Процентные расчеты на каждый день» </w:t>
      </w:r>
      <w:proofErr w:type="gramStart"/>
      <w:r w:rsidRPr="00B777A6">
        <w:rPr>
          <w:rFonts w:ascii="Times New Roman" w:eastAsia="Times New Roman" w:hAnsi="Times New Roman" w:cs="Times New Roman"/>
          <w:color w:val="000000"/>
          <w:sz w:val="28"/>
          <w:szCs w:val="28"/>
        </w:rPr>
        <w:t>обусловлена</w:t>
      </w:r>
      <w:proofErr w:type="gramEnd"/>
      <w:r w:rsidRPr="00B777A6">
        <w:rPr>
          <w:rFonts w:ascii="Times New Roman" w:eastAsia="Times New Roman" w:hAnsi="Times New Roman" w:cs="Times New Roman"/>
          <w:color w:val="000000"/>
          <w:sz w:val="28"/>
          <w:szCs w:val="28"/>
        </w:rPr>
        <w:t xml:space="preserve"> непродолжительным изучением темы «Проценты» на первом этапе основной школы, когда учащиеся в силу возрастных особенностей еще не могут получить полноценные представления о процентах, об их роли в повседневной жизни. На последующих этапах обучения повторного обращения к этой теме не предусматривается. Во многих школьных учебниках можно встретить задачи на проценты, однако в них отсутствует компактное и четкое изложение соответствующей теории вопроса. Текстовые задачи включены в материалы итоговой аттестации за курс основной школы, в ЕГЭ, в конкурсные экзамены. Однако практика показывает, что задачи на проценты вызывают затруднения у учащихся и очень многие окончившие школу не имеют прочных навыков обращения с процентами в повседневной жизни. Понимание процентов и умение </w:t>
      </w:r>
      <w:proofErr w:type="gramStart"/>
      <w:r w:rsidRPr="00B777A6">
        <w:rPr>
          <w:rFonts w:ascii="Times New Roman" w:eastAsia="Times New Roman" w:hAnsi="Times New Roman" w:cs="Times New Roman"/>
          <w:color w:val="000000"/>
          <w:sz w:val="28"/>
          <w:szCs w:val="28"/>
        </w:rPr>
        <w:t>производить процентные расчеты</w:t>
      </w:r>
      <w:proofErr w:type="gramEnd"/>
      <w:r w:rsidRPr="00B777A6">
        <w:rPr>
          <w:rFonts w:ascii="Times New Roman" w:eastAsia="Times New Roman" w:hAnsi="Times New Roman" w:cs="Times New Roman"/>
          <w:color w:val="000000"/>
          <w:sz w:val="28"/>
          <w:szCs w:val="28"/>
        </w:rPr>
        <w:t xml:space="preserve"> в настоящее время необходимы каждому человеку: прикладное значение этой темы очень велико и затрагивает финансовую, демографическую, экологическую, социологическую и другие стороны нашей жизни.</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lastRenderedPageBreak/>
        <w:t>Блок «Процентные вычисления на каждый день» демонстрирует учащимся применение математического аппарата к решению повседневных бытовых проблем каждого человека, вопросов рыночной экономики и задач технологии производства; ориентирует учащихся на обучение по естественно</w:t>
      </w:r>
      <w:r w:rsidR="0089426E" w:rsidRPr="00E96ED0">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w:t>
      </w:r>
      <w:r w:rsidR="0089426E" w:rsidRPr="00E96ED0">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научному и социально-экономическому профилю. Познавательный материал курса будет способствовать не только выработке умений и закреплению навыков процентных вычислений, но и формированию устойчивого интереса учащихся к процессу и содержанию деятельности, а также познавательной и социальной активности.</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 xml:space="preserve">Данный курс предполагает компактное и четкое изложение теории вопроса, решение типовых задач, самостоятельную работу. Логический анализ содержания темы «Проценты» позволил выделить группы задач, которые и составили основу изучаемого курса. Каждой группе задач предшествует небольшая историческая и теоретическая справка. Кроме того, рассматриваются задачи с практическим содержанием, а именно такие задачи, которые связаны с применением процентных вычислений в повседневной жизни. Предлагаемые задачи различны по уровню сложности: от простых упражнений на применение изученных формул до достаточно трудных примеров расчета процентов в реальной банковской ситуации. В программе проводится примерное распределение учебного времени, включающее план занятий. Каждое занятие состоит из двух частей: задачи, решаемые с учителем, и задачи для самостоятельного (или домашнего) решения. Основные формы организации учебных занятий: рассказ, беседа, семинар. Разнообразный дидактический материал дает возможность отбирать дополнительные задания для учащихся разной степени подготовки: уровень сложности задач варьируется </w:t>
      </w:r>
      <w:proofErr w:type="gramStart"/>
      <w:r w:rsidRPr="00B777A6">
        <w:rPr>
          <w:rFonts w:ascii="Times New Roman" w:eastAsia="Times New Roman" w:hAnsi="Times New Roman" w:cs="Times New Roman"/>
          <w:color w:val="000000"/>
          <w:sz w:val="28"/>
          <w:szCs w:val="28"/>
        </w:rPr>
        <w:t>от</w:t>
      </w:r>
      <w:proofErr w:type="gramEnd"/>
      <w:r w:rsidRPr="00B777A6">
        <w:rPr>
          <w:rFonts w:ascii="Times New Roman" w:eastAsia="Times New Roman" w:hAnsi="Times New Roman" w:cs="Times New Roman"/>
          <w:color w:val="000000"/>
          <w:sz w:val="28"/>
          <w:szCs w:val="28"/>
        </w:rPr>
        <w:t xml:space="preserve"> простых до конкурсных и олимпиадных. Содержание материала курса показывает связь математики с другими областями знаний, иллюстрирует применение математики в повседневной жизни, знакомит учащихся с некоторыми историческими сведениями по </w:t>
      </w:r>
      <w:r w:rsidRPr="00B777A6">
        <w:rPr>
          <w:rFonts w:ascii="Times New Roman" w:eastAsia="Times New Roman" w:hAnsi="Times New Roman" w:cs="Times New Roman"/>
          <w:color w:val="000000"/>
          <w:sz w:val="28"/>
          <w:szCs w:val="28"/>
        </w:rPr>
        <w:lastRenderedPageBreak/>
        <w:t>данной теме. Все занятия направлены на развитие интереса школьников к предмету, на расширение представлений об изучаемом материале, на решение новых и интересных задач.</w:t>
      </w:r>
    </w:p>
    <w:p w:rsidR="00B777A6" w:rsidRPr="00B777A6" w:rsidRDefault="006678CF"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B777A6" w:rsidRPr="00B777A6">
        <w:rPr>
          <w:rFonts w:ascii="Times New Roman" w:eastAsia="Times New Roman" w:hAnsi="Times New Roman" w:cs="Times New Roman"/>
          <w:b/>
          <w:bCs/>
          <w:color w:val="000000"/>
          <w:sz w:val="28"/>
          <w:szCs w:val="28"/>
        </w:rPr>
        <w:t>Цели изучения математики на занятиях:</w:t>
      </w:r>
    </w:p>
    <w:p w:rsidR="00BC39C5" w:rsidRPr="00E96ED0" w:rsidRDefault="00BC39C5" w:rsidP="006678CF">
      <w:pPr>
        <w:spacing w:after="0" w:line="360" w:lineRule="auto"/>
        <w:ind w:firstLine="680"/>
        <w:jc w:val="both"/>
        <w:rPr>
          <w:rFonts w:ascii="Times New Roman" w:eastAsia="Times New Roman" w:hAnsi="Times New Roman" w:cs="Times New Roman"/>
          <w:sz w:val="28"/>
          <w:szCs w:val="28"/>
        </w:rPr>
      </w:pPr>
      <w:r w:rsidRPr="00E96ED0">
        <w:rPr>
          <w:rFonts w:ascii="Times New Roman" w:eastAsia="Times New Roman" w:hAnsi="Times New Roman" w:cs="Times New Roman"/>
          <w:sz w:val="28"/>
          <w:szCs w:val="28"/>
        </w:rPr>
        <w:t xml:space="preserve">Основная задача обучения математике в основной школе – обеспечить прочное и сознательное овладение </w:t>
      </w:r>
      <w:proofErr w:type="gramStart"/>
      <w:r w:rsidRPr="00E96ED0">
        <w:rPr>
          <w:rFonts w:ascii="Times New Roman" w:eastAsia="Times New Roman" w:hAnsi="Times New Roman" w:cs="Times New Roman"/>
          <w:sz w:val="28"/>
          <w:szCs w:val="28"/>
        </w:rPr>
        <w:t>обучающимися</w:t>
      </w:r>
      <w:proofErr w:type="gramEnd"/>
      <w:r w:rsidRPr="00E96ED0">
        <w:rPr>
          <w:rFonts w:ascii="Times New Roman" w:eastAsia="Times New Roman" w:hAnsi="Times New Roman" w:cs="Times New Roman"/>
          <w:sz w:val="28"/>
          <w:szCs w:val="28"/>
        </w:rPr>
        <w:t xml:space="preserve"> системой математических знаний, умений и навыков, необходимых в повседневной жизни и трудовой деятельности каждому члену современного общества.</w:t>
      </w:r>
      <w:r w:rsidR="00FA106B">
        <w:rPr>
          <w:rFonts w:ascii="Times New Roman" w:eastAsia="Times New Roman" w:hAnsi="Times New Roman" w:cs="Times New Roman"/>
          <w:sz w:val="28"/>
          <w:szCs w:val="28"/>
        </w:rPr>
        <w:t xml:space="preserve"> </w:t>
      </w:r>
      <w:r w:rsidRPr="00E96ED0">
        <w:rPr>
          <w:rFonts w:ascii="Times New Roman" w:eastAsia="Times New Roman" w:hAnsi="Times New Roman" w:cs="Times New Roman"/>
          <w:sz w:val="28"/>
          <w:szCs w:val="28"/>
        </w:rPr>
        <w:t xml:space="preserve">Однако </w:t>
      </w:r>
      <w:proofErr w:type="gramStart"/>
      <w:r w:rsidRPr="00E96ED0">
        <w:rPr>
          <w:rFonts w:ascii="Times New Roman" w:eastAsia="Times New Roman" w:hAnsi="Times New Roman" w:cs="Times New Roman"/>
          <w:sz w:val="28"/>
          <w:szCs w:val="28"/>
        </w:rPr>
        <w:t>часть школьников по различным причинам не может усваивать</w:t>
      </w:r>
      <w:proofErr w:type="gramEnd"/>
      <w:r w:rsidRPr="00E96ED0">
        <w:rPr>
          <w:rFonts w:ascii="Times New Roman" w:eastAsia="Times New Roman" w:hAnsi="Times New Roman" w:cs="Times New Roman"/>
          <w:sz w:val="28"/>
          <w:szCs w:val="28"/>
        </w:rPr>
        <w:t xml:space="preserve"> ряд разделов математики, что влечет за собой неудовлетворительные знания при изучении предметов естественного цикла.</w:t>
      </w:r>
    </w:p>
    <w:p w:rsidR="00BC39C5" w:rsidRPr="00E96ED0" w:rsidRDefault="00BC39C5" w:rsidP="006678CF">
      <w:pPr>
        <w:spacing w:after="0" w:line="360" w:lineRule="auto"/>
        <w:ind w:firstLine="680"/>
        <w:jc w:val="both"/>
        <w:rPr>
          <w:rFonts w:ascii="Times New Roman" w:eastAsia="Times New Roman" w:hAnsi="Times New Roman" w:cs="Times New Roman"/>
          <w:sz w:val="28"/>
          <w:szCs w:val="28"/>
        </w:rPr>
      </w:pPr>
      <w:r w:rsidRPr="00E96ED0">
        <w:rPr>
          <w:rFonts w:ascii="Times New Roman" w:eastAsia="Times New Roman" w:hAnsi="Times New Roman" w:cs="Times New Roman"/>
          <w:sz w:val="28"/>
          <w:szCs w:val="28"/>
        </w:rPr>
        <w:t xml:space="preserve">Для закрепления у обучающихся знаний, умений и навыков, полученных в курсе математики основной школы, был организован данный кружок. Для учащихся, которые пока не проявляют заметной склонности к математике, эти занятия могут стать толчком в развитии интереса к  предмету и вызвать желание узнать больше. </w:t>
      </w:r>
    </w:p>
    <w:p w:rsidR="0089426E" w:rsidRPr="00E96ED0" w:rsidRDefault="0089426E" w:rsidP="006678CF">
      <w:pPr>
        <w:spacing w:after="0" w:line="360" w:lineRule="auto"/>
        <w:ind w:firstLine="680"/>
        <w:jc w:val="both"/>
        <w:rPr>
          <w:rFonts w:ascii="Times New Roman" w:eastAsia="Times New Roman" w:hAnsi="Times New Roman" w:cs="Times New Roman"/>
          <w:b/>
          <w:i/>
          <w:sz w:val="28"/>
          <w:szCs w:val="28"/>
        </w:rPr>
      </w:pPr>
    </w:p>
    <w:p w:rsidR="00BC39C5" w:rsidRPr="00E96ED0" w:rsidRDefault="0089426E" w:rsidP="006678CF">
      <w:pPr>
        <w:spacing w:after="0" w:line="360" w:lineRule="auto"/>
        <w:ind w:firstLine="680"/>
        <w:jc w:val="both"/>
        <w:rPr>
          <w:rFonts w:ascii="Times New Roman" w:eastAsia="Times New Roman" w:hAnsi="Times New Roman" w:cs="Times New Roman"/>
          <w:b/>
          <w:sz w:val="28"/>
          <w:szCs w:val="28"/>
        </w:rPr>
      </w:pPr>
      <w:r w:rsidRPr="00E96ED0">
        <w:rPr>
          <w:rFonts w:ascii="Times New Roman" w:eastAsia="Times New Roman" w:hAnsi="Times New Roman" w:cs="Times New Roman"/>
          <w:b/>
          <w:sz w:val="28"/>
          <w:szCs w:val="28"/>
        </w:rPr>
        <w:t xml:space="preserve">                          </w:t>
      </w:r>
      <w:r w:rsidR="006678CF">
        <w:rPr>
          <w:rFonts w:ascii="Times New Roman" w:eastAsia="Times New Roman" w:hAnsi="Times New Roman" w:cs="Times New Roman"/>
          <w:b/>
          <w:sz w:val="28"/>
          <w:szCs w:val="28"/>
        </w:rPr>
        <w:t xml:space="preserve">        </w:t>
      </w:r>
      <w:r w:rsidR="00BC39C5" w:rsidRPr="00E96ED0">
        <w:rPr>
          <w:rFonts w:ascii="Times New Roman" w:eastAsia="Times New Roman" w:hAnsi="Times New Roman" w:cs="Times New Roman"/>
          <w:b/>
          <w:sz w:val="28"/>
          <w:szCs w:val="28"/>
        </w:rPr>
        <w:t>Основные цели кружка:</w:t>
      </w:r>
    </w:p>
    <w:p w:rsidR="0089426E" w:rsidRPr="00E96ED0" w:rsidRDefault="0089426E" w:rsidP="006678CF">
      <w:pPr>
        <w:spacing w:after="0" w:line="360" w:lineRule="auto"/>
        <w:ind w:firstLine="680"/>
        <w:jc w:val="both"/>
        <w:rPr>
          <w:rFonts w:ascii="Times New Roman" w:eastAsia="Times New Roman" w:hAnsi="Times New Roman" w:cs="Times New Roman"/>
          <w:b/>
          <w:sz w:val="28"/>
          <w:szCs w:val="28"/>
        </w:rPr>
      </w:pPr>
    </w:p>
    <w:p w:rsidR="00BC39C5" w:rsidRPr="00E96ED0" w:rsidRDefault="00BC39C5" w:rsidP="006678CF">
      <w:pPr>
        <w:pStyle w:val="a5"/>
        <w:numPr>
          <w:ilvl w:val="0"/>
          <w:numId w:val="7"/>
        </w:numPr>
        <w:spacing w:after="0" w:line="360" w:lineRule="auto"/>
        <w:ind w:firstLine="680"/>
        <w:jc w:val="both"/>
        <w:rPr>
          <w:rFonts w:ascii="Times New Roman" w:hAnsi="Times New Roman"/>
          <w:sz w:val="28"/>
          <w:szCs w:val="28"/>
        </w:rPr>
      </w:pPr>
      <w:r w:rsidRPr="00E96ED0">
        <w:rPr>
          <w:rFonts w:ascii="Times New Roman" w:hAnsi="Times New Roman"/>
          <w:sz w:val="28"/>
          <w:szCs w:val="28"/>
        </w:rPr>
        <w:t>привитие интереса учащимся к математике;</w:t>
      </w:r>
    </w:p>
    <w:p w:rsidR="00BC39C5" w:rsidRPr="00E96ED0" w:rsidRDefault="00BC39C5" w:rsidP="006678CF">
      <w:pPr>
        <w:pStyle w:val="a5"/>
        <w:numPr>
          <w:ilvl w:val="0"/>
          <w:numId w:val="7"/>
        </w:numPr>
        <w:spacing w:after="0" w:line="360" w:lineRule="auto"/>
        <w:ind w:firstLine="680"/>
        <w:jc w:val="both"/>
        <w:rPr>
          <w:rFonts w:ascii="Times New Roman" w:hAnsi="Times New Roman"/>
          <w:sz w:val="28"/>
          <w:szCs w:val="28"/>
        </w:rPr>
      </w:pPr>
      <w:r w:rsidRPr="00E96ED0">
        <w:rPr>
          <w:rFonts w:ascii="Times New Roman" w:hAnsi="Times New Roman"/>
          <w:sz w:val="28"/>
          <w:szCs w:val="28"/>
        </w:rPr>
        <w:t>углубление и расширение знаний обучающихся по математике;</w:t>
      </w:r>
    </w:p>
    <w:p w:rsidR="00BC39C5" w:rsidRPr="00E96ED0" w:rsidRDefault="00BC39C5" w:rsidP="006678CF">
      <w:pPr>
        <w:pStyle w:val="a5"/>
        <w:numPr>
          <w:ilvl w:val="0"/>
          <w:numId w:val="7"/>
        </w:numPr>
        <w:spacing w:after="0" w:line="360" w:lineRule="auto"/>
        <w:ind w:firstLine="680"/>
        <w:jc w:val="both"/>
        <w:rPr>
          <w:rFonts w:ascii="Times New Roman" w:hAnsi="Times New Roman"/>
          <w:sz w:val="28"/>
          <w:szCs w:val="28"/>
        </w:rPr>
      </w:pPr>
      <w:r w:rsidRPr="00E96ED0">
        <w:rPr>
          <w:rFonts w:ascii="Times New Roman" w:hAnsi="Times New Roman"/>
          <w:sz w:val="28"/>
          <w:szCs w:val="28"/>
        </w:rPr>
        <w:t>развитие математического кругозора, мышления, исследовательских умений учащихся;</w:t>
      </w:r>
    </w:p>
    <w:p w:rsidR="00BC39C5" w:rsidRPr="00E96ED0" w:rsidRDefault="00BC39C5" w:rsidP="006678CF">
      <w:pPr>
        <w:pStyle w:val="a5"/>
        <w:numPr>
          <w:ilvl w:val="0"/>
          <w:numId w:val="7"/>
        </w:numPr>
        <w:spacing w:after="0" w:line="360" w:lineRule="auto"/>
        <w:ind w:firstLine="680"/>
        <w:jc w:val="both"/>
        <w:rPr>
          <w:rFonts w:ascii="Times New Roman" w:hAnsi="Times New Roman"/>
          <w:sz w:val="28"/>
          <w:szCs w:val="28"/>
        </w:rPr>
      </w:pPr>
      <w:r w:rsidRPr="00E96ED0">
        <w:rPr>
          <w:rFonts w:ascii="Times New Roman" w:hAnsi="Times New Roman"/>
          <w:sz w:val="28"/>
          <w:szCs w:val="28"/>
        </w:rPr>
        <w:t xml:space="preserve">формирование у </w:t>
      </w:r>
      <w:proofErr w:type="gramStart"/>
      <w:r w:rsidRPr="00E96ED0">
        <w:rPr>
          <w:rFonts w:ascii="Times New Roman" w:hAnsi="Times New Roman"/>
          <w:sz w:val="28"/>
          <w:szCs w:val="28"/>
        </w:rPr>
        <w:t>обучающихся</w:t>
      </w:r>
      <w:proofErr w:type="gramEnd"/>
      <w:r w:rsidRPr="00E96ED0">
        <w:rPr>
          <w:rFonts w:ascii="Times New Roman" w:hAnsi="Times New Roman"/>
          <w:sz w:val="28"/>
          <w:szCs w:val="28"/>
        </w:rPr>
        <w:t xml:space="preserve"> опыта</w:t>
      </w:r>
      <w:r w:rsidR="00E96ED0" w:rsidRPr="00E96ED0">
        <w:rPr>
          <w:rFonts w:ascii="Times New Roman" w:hAnsi="Times New Roman"/>
          <w:sz w:val="28"/>
          <w:szCs w:val="28"/>
        </w:rPr>
        <w:t xml:space="preserve"> </w:t>
      </w:r>
      <w:r w:rsidRPr="00E96ED0">
        <w:rPr>
          <w:rFonts w:ascii="Times New Roman" w:hAnsi="Times New Roman"/>
          <w:sz w:val="28"/>
          <w:szCs w:val="28"/>
        </w:rPr>
        <w:t xml:space="preserve"> творческой деятельности;</w:t>
      </w:r>
    </w:p>
    <w:p w:rsidR="00BC39C5" w:rsidRPr="00E96ED0" w:rsidRDefault="00BC39C5" w:rsidP="006678CF">
      <w:pPr>
        <w:pStyle w:val="a5"/>
        <w:numPr>
          <w:ilvl w:val="0"/>
          <w:numId w:val="7"/>
        </w:numPr>
        <w:spacing w:after="0" w:line="360" w:lineRule="auto"/>
        <w:ind w:firstLine="680"/>
        <w:jc w:val="both"/>
        <w:rPr>
          <w:rFonts w:ascii="Times New Roman" w:hAnsi="Times New Roman"/>
          <w:sz w:val="28"/>
          <w:szCs w:val="28"/>
        </w:rPr>
      </w:pPr>
      <w:r w:rsidRPr="00E96ED0">
        <w:rPr>
          <w:rFonts w:ascii="Times New Roman" w:hAnsi="Times New Roman"/>
          <w:sz w:val="28"/>
          <w:szCs w:val="28"/>
        </w:rPr>
        <w:t>воспитание у школьников настойчивости, инициативы, самостоятельности.</w:t>
      </w:r>
    </w:p>
    <w:p w:rsidR="00B777A6" w:rsidRPr="00B777A6" w:rsidRDefault="00B777A6" w:rsidP="006678CF">
      <w:pPr>
        <w:numPr>
          <w:ilvl w:val="0"/>
          <w:numId w:val="7"/>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lastRenderedPageBreak/>
        <w:t>добиваться от детей более осознанного изучения теоретического материала;</w:t>
      </w:r>
    </w:p>
    <w:p w:rsidR="00B777A6" w:rsidRPr="00B777A6" w:rsidRDefault="00B777A6" w:rsidP="006678CF">
      <w:pPr>
        <w:numPr>
          <w:ilvl w:val="0"/>
          <w:numId w:val="7"/>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развивать умения учащихся применять теорию на практике;</w:t>
      </w:r>
    </w:p>
    <w:p w:rsidR="00B777A6" w:rsidRPr="00B777A6" w:rsidRDefault="00B777A6" w:rsidP="006678CF">
      <w:pPr>
        <w:numPr>
          <w:ilvl w:val="0"/>
          <w:numId w:val="7"/>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развивать математическую культуру;</w:t>
      </w:r>
    </w:p>
    <w:p w:rsidR="00B777A6" w:rsidRPr="00B777A6" w:rsidRDefault="00B777A6" w:rsidP="006678CF">
      <w:pPr>
        <w:numPr>
          <w:ilvl w:val="0"/>
          <w:numId w:val="7"/>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учить проявлять смекалку при решении нестандартных и олимпиадных задач, не допускающих применения шаблона и требующих нестандартных выкладок;</w:t>
      </w:r>
    </w:p>
    <w:p w:rsidR="00B777A6" w:rsidRPr="00E96ED0" w:rsidRDefault="00B777A6" w:rsidP="006678CF">
      <w:pPr>
        <w:numPr>
          <w:ilvl w:val="0"/>
          <w:numId w:val="7"/>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готовить учащихся к профильному обучению в старших классах ОУ и успешной сдачи ГИА</w:t>
      </w:r>
    </w:p>
    <w:p w:rsidR="00E96ED0" w:rsidRPr="00B777A6" w:rsidRDefault="00E96ED0" w:rsidP="006678CF">
      <w:pPr>
        <w:numPr>
          <w:ilvl w:val="0"/>
          <w:numId w:val="7"/>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систематизировать, уточнить, дополнить и расширить знания учащихся, добиваться достижения творческого подхода в обучения;</w:t>
      </w:r>
    </w:p>
    <w:p w:rsidR="00E96ED0" w:rsidRPr="00B777A6" w:rsidRDefault="00E96ED0" w:rsidP="006678CF">
      <w:pPr>
        <w:numPr>
          <w:ilvl w:val="0"/>
          <w:numId w:val="7"/>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развитие познавательных интересов и интеллектуальных способностей в процессе решения задач;</w:t>
      </w:r>
    </w:p>
    <w:p w:rsidR="00E96ED0" w:rsidRPr="00B777A6" w:rsidRDefault="00E96ED0" w:rsidP="006678CF">
      <w:pPr>
        <w:numPr>
          <w:ilvl w:val="0"/>
          <w:numId w:val="7"/>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совершенствовать практические навыки решения разных типов задач;</w:t>
      </w:r>
    </w:p>
    <w:p w:rsidR="00E96ED0" w:rsidRPr="00B777A6" w:rsidRDefault="00E96ED0" w:rsidP="006678CF">
      <w:pPr>
        <w:numPr>
          <w:ilvl w:val="0"/>
          <w:numId w:val="7"/>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привить вкус к самостоятельной работе;</w:t>
      </w:r>
    </w:p>
    <w:p w:rsidR="00E96ED0" w:rsidRPr="00B777A6" w:rsidRDefault="00E96ED0" w:rsidP="006678CF">
      <w:pPr>
        <w:numPr>
          <w:ilvl w:val="0"/>
          <w:numId w:val="7"/>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поддержать любознательность ребят;</w:t>
      </w:r>
    </w:p>
    <w:p w:rsidR="00B777A6" w:rsidRPr="00E96ED0" w:rsidRDefault="006678CF"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B777A6" w:rsidRPr="00B777A6">
        <w:rPr>
          <w:rFonts w:ascii="Times New Roman" w:eastAsia="Times New Roman" w:hAnsi="Times New Roman" w:cs="Times New Roman"/>
          <w:b/>
          <w:bCs/>
          <w:color w:val="000000"/>
          <w:sz w:val="28"/>
          <w:szCs w:val="28"/>
        </w:rPr>
        <w:t>Задачи:</w:t>
      </w:r>
    </w:p>
    <w:p w:rsidR="00BC39C5" w:rsidRPr="00E96ED0" w:rsidRDefault="00BC39C5" w:rsidP="006678CF">
      <w:pPr>
        <w:pStyle w:val="a5"/>
        <w:numPr>
          <w:ilvl w:val="0"/>
          <w:numId w:val="8"/>
        </w:numPr>
        <w:spacing w:after="0" w:line="360" w:lineRule="auto"/>
        <w:ind w:left="0" w:firstLine="680"/>
        <w:jc w:val="both"/>
        <w:rPr>
          <w:rFonts w:ascii="Times New Roman" w:hAnsi="Times New Roman"/>
          <w:sz w:val="28"/>
          <w:szCs w:val="28"/>
        </w:rPr>
      </w:pPr>
      <w:r w:rsidRPr="00E96ED0">
        <w:rPr>
          <w:rFonts w:ascii="Times New Roman" w:hAnsi="Times New Roman"/>
          <w:sz w:val="28"/>
          <w:szCs w:val="28"/>
        </w:rPr>
        <w:t>Научить учащихся выполнять тождественные преобразования выражений.</w:t>
      </w:r>
    </w:p>
    <w:p w:rsidR="00BC39C5" w:rsidRPr="00E96ED0" w:rsidRDefault="00BC39C5" w:rsidP="006678CF">
      <w:pPr>
        <w:pStyle w:val="a5"/>
        <w:numPr>
          <w:ilvl w:val="0"/>
          <w:numId w:val="8"/>
        </w:numPr>
        <w:spacing w:after="0" w:line="360" w:lineRule="auto"/>
        <w:ind w:left="0" w:firstLine="680"/>
        <w:jc w:val="both"/>
        <w:rPr>
          <w:rFonts w:ascii="Times New Roman" w:hAnsi="Times New Roman"/>
          <w:sz w:val="28"/>
          <w:szCs w:val="28"/>
        </w:rPr>
      </w:pPr>
      <w:r w:rsidRPr="00E96ED0">
        <w:rPr>
          <w:rFonts w:ascii="Times New Roman" w:hAnsi="Times New Roman"/>
          <w:sz w:val="28"/>
          <w:szCs w:val="28"/>
        </w:rPr>
        <w:t>Научить учащихся основным приемам решения уравнений, неравенств и их систем.</w:t>
      </w:r>
    </w:p>
    <w:p w:rsidR="00BC39C5" w:rsidRPr="00E96ED0" w:rsidRDefault="00BC39C5" w:rsidP="006678CF">
      <w:pPr>
        <w:pStyle w:val="a5"/>
        <w:numPr>
          <w:ilvl w:val="0"/>
          <w:numId w:val="8"/>
        </w:numPr>
        <w:spacing w:after="0" w:line="360" w:lineRule="auto"/>
        <w:ind w:left="0" w:firstLine="680"/>
        <w:jc w:val="both"/>
        <w:rPr>
          <w:rFonts w:ascii="Times New Roman" w:hAnsi="Times New Roman"/>
          <w:sz w:val="28"/>
          <w:szCs w:val="28"/>
        </w:rPr>
      </w:pPr>
      <w:r w:rsidRPr="00E96ED0">
        <w:rPr>
          <w:rFonts w:ascii="Times New Roman" w:hAnsi="Times New Roman"/>
          <w:sz w:val="28"/>
          <w:szCs w:val="28"/>
        </w:rPr>
        <w:t xml:space="preserve">Научить строить графики и читать их. </w:t>
      </w:r>
    </w:p>
    <w:p w:rsidR="00BC39C5" w:rsidRPr="00E96ED0" w:rsidRDefault="00BC39C5" w:rsidP="006678CF">
      <w:pPr>
        <w:pStyle w:val="a5"/>
        <w:numPr>
          <w:ilvl w:val="0"/>
          <w:numId w:val="8"/>
        </w:numPr>
        <w:spacing w:after="0" w:line="360" w:lineRule="auto"/>
        <w:ind w:left="0" w:firstLine="680"/>
        <w:jc w:val="both"/>
        <w:rPr>
          <w:rFonts w:ascii="Times New Roman" w:hAnsi="Times New Roman"/>
          <w:sz w:val="28"/>
          <w:szCs w:val="28"/>
        </w:rPr>
      </w:pPr>
      <w:r w:rsidRPr="00E96ED0">
        <w:rPr>
          <w:rFonts w:ascii="Times New Roman" w:hAnsi="Times New Roman"/>
          <w:sz w:val="28"/>
          <w:szCs w:val="28"/>
        </w:rPr>
        <w:t>Научить различным приемам решения текстовых задач.</w:t>
      </w:r>
    </w:p>
    <w:p w:rsidR="00BC39C5" w:rsidRPr="00E96ED0" w:rsidRDefault="00BC39C5" w:rsidP="006678CF">
      <w:pPr>
        <w:pStyle w:val="a5"/>
        <w:numPr>
          <w:ilvl w:val="0"/>
          <w:numId w:val="8"/>
        </w:numPr>
        <w:spacing w:after="0" w:line="360" w:lineRule="auto"/>
        <w:ind w:left="0" w:firstLine="680"/>
        <w:jc w:val="both"/>
        <w:rPr>
          <w:rFonts w:ascii="Times New Roman" w:hAnsi="Times New Roman"/>
          <w:sz w:val="28"/>
          <w:szCs w:val="28"/>
        </w:rPr>
      </w:pPr>
      <w:r w:rsidRPr="00E96ED0">
        <w:rPr>
          <w:rFonts w:ascii="Times New Roman" w:hAnsi="Times New Roman"/>
          <w:sz w:val="28"/>
          <w:szCs w:val="28"/>
        </w:rPr>
        <w:t>Помочь овладеть рядом технических и интеллектуальных умений на уровне свободного их использования.</w:t>
      </w:r>
    </w:p>
    <w:p w:rsidR="00BC39C5" w:rsidRPr="00E96ED0" w:rsidRDefault="00BC39C5" w:rsidP="006678CF">
      <w:pPr>
        <w:pStyle w:val="a5"/>
        <w:numPr>
          <w:ilvl w:val="0"/>
          <w:numId w:val="8"/>
        </w:numPr>
        <w:spacing w:after="0" w:line="360" w:lineRule="auto"/>
        <w:ind w:left="0" w:firstLine="680"/>
        <w:jc w:val="both"/>
        <w:rPr>
          <w:rFonts w:ascii="Times New Roman" w:hAnsi="Times New Roman"/>
          <w:sz w:val="28"/>
          <w:szCs w:val="28"/>
        </w:rPr>
      </w:pPr>
      <w:r w:rsidRPr="00E96ED0">
        <w:rPr>
          <w:rFonts w:ascii="Times New Roman" w:hAnsi="Times New Roman"/>
          <w:sz w:val="28"/>
          <w:szCs w:val="28"/>
        </w:rPr>
        <w:t>Подготовить учащихся к</w:t>
      </w:r>
      <w:r w:rsidR="006678CF">
        <w:rPr>
          <w:rFonts w:ascii="Times New Roman" w:hAnsi="Times New Roman"/>
          <w:sz w:val="28"/>
          <w:szCs w:val="28"/>
        </w:rPr>
        <w:t xml:space="preserve"> </w:t>
      </w:r>
      <w:r w:rsidRPr="00E96ED0">
        <w:rPr>
          <w:rFonts w:ascii="Times New Roman" w:hAnsi="Times New Roman"/>
          <w:sz w:val="28"/>
          <w:szCs w:val="28"/>
        </w:rPr>
        <w:t xml:space="preserve"> ГИА по математике в 9 классе.</w:t>
      </w:r>
    </w:p>
    <w:p w:rsidR="00E96ED0" w:rsidRDefault="00BC39C5" w:rsidP="00C77391">
      <w:pPr>
        <w:pStyle w:val="a5"/>
        <w:numPr>
          <w:ilvl w:val="0"/>
          <w:numId w:val="8"/>
        </w:numPr>
        <w:spacing w:after="0" w:line="360" w:lineRule="auto"/>
        <w:ind w:left="0" w:firstLine="680"/>
        <w:jc w:val="both"/>
        <w:rPr>
          <w:rFonts w:ascii="Times New Roman" w:hAnsi="Times New Roman"/>
          <w:sz w:val="28"/>
          <w:szCs w:val="28"/>
        </w:rPr>
      </w:pPr>
      <w:r w:rsidRPr="00E96ED0">
        <w:rPr>
          <w:rFonts w:ascii="Times New Roman" w:hAnsi="Times New Roman"/>
          <w:sz w:val="28"/>
          <w:szCs w:val="28"/>
        </w:rPr>
        <w:lastRenderedPageBreak/>
        <w:t xml:space="preserve">Подготовить </w:t>
      </w:r>
      <w:proofErr w:type="gramStart"/>
      <w:r w:rsidRPr="00E96ED0">
        <w:rPr>
          <w:rFonts w:ascii="Times New Roman" w:hAnsi="Times New Roman"/>
          <w:sz w:val="28"/>
          <w:szCs w:val="28"/>
        </w:rPr>
        <w:t>обучающихся</w:t>
      </w:r>
      <w:proofErr w:type="gramEnd"/>
      <w:r w:rsidRPr="00E96ED0">
        <w:rPr>
          <w:rFonts w:ascii="Times New Roman" w:hAnsi="Times New Roman"/>
          <w:sz w:val="28"/>
          <w:szCs w:val="28"/>
        </w:rPr>
        <w:t xml:space="preserve"> к изучению математики в старшей школе или к поступлению в средние учебные заведения, а также к углубленному изучению математики в профильной школе. </w:t>
      </w:r>
    </w:p>
    <w:p w:rsidR="00B77045" w:rsidRDefault="00B77045" w:rsidP="006678CF">
      <w:pPr>
        <w:widowControl w:val="0"/>
        <w:spacing w:before="120" w:after="0" w:line="360" w:lineRule="auto"/>
        <w:ind w:left="360" w:firstLine="680"/>
        <w:jc w:val="both"/>
        <w:rPr>
          <w:rFonts w:ascii="Times New Roman" w:hAnsi="Times New Roman" w:cs="Times New Roman"/>
          <w:b/>
          <w:sz w:val="28"/>
          <w:szCs w:val="28"/>
        </w:rPr>
      </w:pPr>
    </w:p>
    <w:p w:rsidR="00313FD3" w:rsidRPr="00E96ED0" w:rsidRDefault="006678CF" w:rsidP="006678CF">
      <w:pPr>
        <w:widowControl w:val="0"/>
        <w:spacing w:before="120" w:after="0" w:line="360" w:lineRule="auto"/>
        <w:ind w:left="360" w:firstLine="680"/>
        <w:jc w:val="both"/>
        <w:rPr>
          <w:rFonts w:ascii="Times New Roman" w:hAnsi="Times New Roman" w:cs="Times New Roman"/>
          <w:b/>
          <w:sz w:val="28"/>
          <w:szCs w:val="28"/>
        </w:rPr>
      </w:pPr>
      <w:r>
        <w:rPr>
          <w:rFonts w:ascii="Times New Roman" w:hAnsi="Times New Roman" w:cs="Times New Roman"/>
          <w:b/>
          <w:sz w:val="28"/>
          <w:szCs w:val="28"/>
        </w:rPr>
        <w:t xml:space="preserve">                                </w:t>
      </w:r>
      <w:r w:rsidR="00313FD3" w:rsidRPr="00E96ED0">
        <w:rPr>
          <w:rFonts w:ascii="Times New Roman" w:hAnsi="Times New Roman" w:cs="Times New Roman"/>
          <w:b/>
          <w:sz w:val="28"/>
          <w:szCs w:val="28"/>
        </w:rPr>
        <w:t>Результаты обучения</w:t>
      </w:r>
    </w:p>
    <w:p w:rsidR="00313FD3" w:rsidRPr="00E96ED0" w:rsidRDefault="00313FD3" w:rsidP="006678CF">
      <w:pPr>
        <w:widowControl w:val="0"/>
        <w:spacing w:after="0" w:line="360" w:lineRule="auto"/>
        <w:ind w:left="360" w:firstLine="680"/>
        <w:jc w:val="both"/>
        <w:rPr>
          <w:rFonts w:ascii="Times New Roman" w:hAnsi="Times New Roman" w:cs="Times New Roman"/>
          <w:sz w:val="28"/>
          <w:szCs w:val="28"/>
        </w:rPr>
      </w:pPr>
    </w:p>
    <w:p w:rsidR="00313FD3" w:rsidRPr="00E96ED0" w:rsidRDefault="00313FD3" w:rsidP="006678CF">
      <w:pPr>
        <w:widowControl w:val="0"/>
        <w:spacing w:after="0" w:line="360" w:lineRule="auto"/>
        <w:ind w:left="360" w:firstLine="680"/>
        <w:jc w:val="both"/>
        <w:rPr>
          <w:rFonts w:ascii="Times New Roman" w:hAnsi="Times New Roman" w:cs="Times New Roman"/>
          <w:color w:val="000000"/>
          <w:sz w:val="28"/>
          <w:szCs w:val="28"/>
        </w:rPr>
      </w:pPr>
      <w:r w:rsidRPr="00E96ED0">
        <w:rPr>
          <w:rFonts w:ascii="Times New Roman" w:hAnsi="Times New Roman" w:cs="Times New Roman"/>
          <w:sz w:val="28"/>
          <w:szCs w:val="28"/>
        </w:rPr>
        <w:t xml:space="preserve">Результаты обучения </w:t>
      </w:r>
      <w:r w:rsidR="00E96ED0" w:rsidRPr="00E96ED0">
        <w:rPr>
          <w:rFonts w:ascii="Times New Roman" w:hAnsi="Times New Roman" w:cs="Times New Roman"/>
          <w:sz w:val="28"/>
          <w:szCs w:val="28"/>
        </w:rPr>
        <w:t>должны подлежать</w:t>
      </w:r>
      <w:r w:rsidRPr="00E96ED0">
        <w:rPr>
          <w:rFonts w:ascii="Times New Roman" w:hAnsi="Times New Roman" w:cs="Times New Roman"/>
          <w:sz w:val="28"/>
          <w:szCs w:val="28"/>
        </w:rPr>
        <w:t xml:space="preserve"> к уровню подготовки, задающих систему итоговых результатов обучения, которые должны быть достигнуты всеми учащимися, оканчивающими основную школу, и достижение которых является обязательным условием положительной аттестации ученика за курс основной школы. Эти требования структурированы по трем компонентам: </w:t>
      </w:r>
      <w:r w:rsidRPr="00E96ED0">
        <w:rPr>
          <w:rFonts w:ascii="Times New Roman" w:hAnsi="Times New Roman" w:cs="Times New Roman"/>
          <w:b/>
          <w:sz w:val="28"/>
          <w:szCs w:val="28"/>
        </w:rPr>
        <w:t>«знать/понимать», «уметь», «</w:t>
      </w:r>
      <w:r w:rsidRPr="00E96ED0">
        <w:rPr>
          <w:rFonts w:ascii="Times New Roman" w:hAnsi="Times New Roman" w:cs="Times New Roman"/>
          <w:b/>
          <w:color w:val="000000"/>
          <w:sz w:val="28"/>
          <w:szCs w:val="28"/>
        </w:rPr>
        <w:t>использовать приобретенные знания и умения в практической деятельности и повседневной жизни»</w:t>
      </w:r>
      <w:r w:rsidRPr="00E96ED0">
        <w:rPr>
          <w:rFonts w:ascii="Times New Roman" w:hAnsi="Times New Roman" w:cs="Times New Roman"/>
          <w:color w:val="000000"/>
          <w:sz w:val="28"/>
          <w:szCs w:val="28"/>
        </w:rPr>
        <w:t xml:space="preserve">. </w:t>
      </w:r>
    </w:p>
    <w:p w:rsidR="00313FD3" w:rsidRPr="00E96ED0" w:rsidRDefault="00313FD3" w:rsidP="006678CF">
      <w:pPr>
        <w:widowControl w:val="0"/>
        <w:spacing w:after="0" w:line="360" w:lineRule="auto"/>
        <w:ind w:left="360" w:firstLine="680"/>
        <w:jc w:val="both"/>
        <w:rPr>
          <w:rFonts w:ascii="Times New Roman" w:hAnsi="Times New Roman" w:cs="Times New Roman"/>
          <w:color w:val="000000"/>
          <w:sz w:val="28"/>
          <w:szCs w:val="28"/>
        </w:rPr>
      </w:pPr>
    </w:p>
    <w:p w:rsidR="00555B70" w:rsidRPr="00E96ED0" w:rsidRDefault="006678CF" w:rsidP="006678CF">
      <w:pPr>
        <w:pStyle w:val="c12"/>
        <w:shd w:val="clear" w:color="auto" w:fill="FFFFFF"/>
        <w:spacing w:before="0" w:beforeAutospacing="0" w:after="0" w:afterAutospacing="0" w:line="360" w:lineRule="auto"/>
        <w:ind w:left="360" w:firstLine="680"/>
        <w:jc w:val="both"/>
        <w:rPr>
          <w:rStyle w:val="c32"/>
          <w:b/>
          <w:bCs/>
          <w:color w:val="000000"/>
          <w:sz w:val="28"/>
          <w:szCs w:val="28"/>
        </w:rPr>
      </w:pPr>
      <w:r>
        <w:rPr>
          <w:rStyle w:val="c32"/>
          <w:b/>
          <w:bCs/>
          <w:color w:val="000000"/>
          <w:sz w:val="28"/>
          <w:szCs w:val="28"/>
        </w:rPr>
        <w:t xml:space="preserve"> </w:t>
      </w:r>
      <w:r w:rsidR="00C77391">
        <w:rPr>
          <w:rStyle w:val="c32"/>
          <w:b/>
          <w:bCs/>
          <w:color w:val="000000"/>
          <w:sz w:val="28"/>
          <w:szCs w:val="28"/>
        </w:rPr>
        <w:t xml:space="preserve">                              </w:t>
      </w:r>
      <w:r>
        <w:rPr>
          <w:rStyle w:val="c32"/>
          <w:b/>
          <w:bCs/>
          <w:color w:val="000000"/>
          <w:sz w:val="28"/>
          <w:szCs w:val="28"/>
        </w:rPr>
        <w:t xml:space="preserve"> </w:t>
      </w:r>
      <w:r w:rsidR="00555B70" w:rsidRPr="00E96ED0">
        <w:rPr>
          <w:rStyle w:val="c32"/>
          <w:b/>
          <w:bCs/>
          <w:color w:val="000000"/>
          <w:sz w:val="28"/>
          <w:szCs w:val="28"/>
        </w:rPr>
        <w:t>Учебно</w:t>
      </w:r>
      <w:r w:rsidR="00FA106B">
        <w:rPr>
          <w:rStyle w:val="c32"/>
          <w:b/>
          <w:bCs/>
          <w:color w:val="000000"/>
          <w:sz w:val="28"/>
          <w:szCs w:val="28"/>
        </w:rPr>
        <w:t xml:space="preserve"> </w:t>
      </w:r>
      <w:r w:rsidR="00555B70" w:rsidRPr="00E96ED0">
        <w:rPr>
          <w:rStyle w:val="c32"/>
          <w:b/>
          <w:bCs/>
          <w:color w:val="000000"/>
          <w:sz w:val="28"/>
          <w:szCs w:val="28"/>
        </w:rPr>
        <w:t>-</w:t>
      </w:r>
      <w:r w:rsidR="00FA106B">
        <w:rPr>
          <w:rStyle w:val="c32"/>
          <w:b/>
          <w:bCs/>
          <w:color w:val="000000"/>
          <w:sz w:val="28"/>
          <w:szCs w:val="28"/>
        </w:rPr>
        <w:t xml:space="preserve"> </w:t>
      </w:r>
      <w:r w:rsidR="00555B70" w:rsidRPr="00E96ED0">
        <w:rPr>
          <w:rStyle w:val="c32"/>
          <w:b/>
          <w:bCs/>
          <w:color w:val="000000"/>
          <w:sz w:val="28"/>
          <w:szCs w:val="28"/>
        </w:rPr>
        <w:t>тематический план</w:t>
      </w:r>
    </w:p>
    <w:p w:rsidR="00E96ED0" w:rsidRPr="00E96ED0" w:rsidRDefault="00E96ED0" w:rsidP="006678CF">
      <w:pPr>
        <w:pStyle w:val="c12"/>
        <w:shd w:val="clear" w:color="auto" w:fill="FFFFFF"/>
        <w:spacing w:before="0" w:beforeAutospacing="0" w:after="0" w:afterAutospacing="0" w:line="360" w:lineRule="auto"/>
        <w:ind w:left="360" w:firstLine="680"/>
        <w:jc w:val="both"/>
        <w:rPr>
          <w:b/>
          <w:color w:val="000000"/>
          <w:sz w:val="28"/>
          <w:szCs w:val="28"/>
        </w:rPr>
      </w:pPr>
    </w:p>
    <w:p w:rsidR="00555B70" w:rsidRPr="00E96ED0" w:rsidRDefault="00555B70" w:rsidP="006678CF">
      <w:pPr>
        <w:pStyle w:val="c13"/>
        <w:numPr>
          <w:ilvl w:val="0"/>
          <w:numId w:val="2"/>
        </w:numPr>
        <w:shd w:val="clear" w:color="auto" w:fill="FFFFFF"/>
        <w:spacing w:before="0" w:beforeAutospacing="0" w:after="0" w:afterAutospacing="0" w:line="360" w:lineRule="auto"/>
        <w:ind w:firstLine="680"/>
        <w:jc w:val="both"/>
        <w:rPr>
          <w:b/>
          <w:color w:val="000000"/>
          <w:sz w:val="28"/>
          <w:szCs w:val="28"/>
        </w:rPr>
      </w:pPr>
      <w:r w:rsidRPr="00E96ED0">
        <w:rPr>
          <w:rStyle w:val="c7"/>
          <w:b/>
          <w:bCs/>
          <w:i/>
          <w:iCs/>
          <w:color w:val="000000"/>
          <w:sz w:val="28"/>
          <w:szCs w:val="28"/>
          <w:u w:val="single"/>
        </w:rPr>
        <w:t xml:space="preserve">Числа и выражения </w:t>
      </w:r>
    </w:p>
    <w:p w:rsidR="00555B70" w:rsidRPr="00E96ED0" w:rsidRDefault="00555B70" w:rsidP="006678CF">
      <w:pPr>
        <w:pStyle w:val="c13"/>
        <w:shd w:val="clear" w:color="auto" w:fill="FFFFFF"/>
        <w:spacing w:before="0" w:beforeAutospacing="0" w:after="0" w:afterAutospacing="0" w:line="360" w:lineRule="auto"/>
        <w:ind w:left="426"/>
        <w:rPr>
          <w:color w:val="000000"/>
          <w:sz w:val="28"/>
          <w:szCs w:val="28"/>
        </w:rPr>
      </w:pPr>
      <w:r w:rsidRPr="00E96ED0">
        <w:rPr>
          <w:rStyle w:val="c5"/>
          <w:color w:val="000000"/>
          <w:sz w:val="28"/>
          <w:szCs w:val="28"/>
        </w:rPr>
        <w:t>Повторение с учащимися правил вычислений с обыкновенными и десятичными  дробями. Преобразования целых и рациональных выражений, выражений, содержащих квадратный корень. Повторение свой</w:t>
      </w:r>
      <w:proofErr w:type="gramStart"/>
      <w:r w:rsidRPr="00E96ED0">
        <w:rPr>
          <w:rStyle w:val="c5"/>
          <w:color w:val="000000"/>
          <w:sz w:val="28"/>
          <w:szCs w:val="28"/>
        </w:rPr>
        <w:t>ств ст</w:t>
      </w:r>
      <w:proofErr w:type="gramEnd"/>
      <w:r w:rsidRPr="00E96ED0">
        <w:rPr>
          <w:rStyle w:val="c5"/>
          <w:color w:val="000000"/>
          <w:sz w:val="28"/>
          <w:szCs w:val="28"/>
        </w:rPr>
        <w:t>епени с целым показателем, признаков делимости</w:t>
      </w:r>
    </w:p>
    <w:p w:rsidR="00E96ED0" w:rsidRPr="00E96ED0" w:rsidRDefault="00555B70" w:rsidP="006678CF">
      <w:pPr>
        <w:pStyle w:val="c13"/>
        <w:numPr>
          <w:ilvl w:val="0"/>
          <w:numId w:val="2"/>
        </w:numPr>
        <w:shd w:val="clear" w:color="auto" w:fill="FFFFFF"/>
        <w:spacing w:before="0" w:beforeAutospacing="0" w:after="0" w:afterAutospacing="0" w:line="360" w:lineRule="auto"/>
        <w:ind w:firstLine="680"/>
        <w:jc w:val="both"/>
        <w:rPr>
          <w:rStyle w:val="c7"/>
          <w:color w:val="000000"/>
          <w:sz w:val="28"/>
          <w:szCs w:val="28"/>
        </w:rPr>
      </w:pPr>
      <w:r w:rsidRPr="00E96ED0">
        <w:rPr>
          <w:rStyle w:val="c7"/>
          <w:b/>
          <w:bCs/>
          <w:i/>
          <w:iCs/>
          <w:color w:val="000000"/>
          <w:sz w:val="28"/>
          <w:szCs w:val="28"/>
          <w:u w:val="single"/>
        </w:rPr>
        <w:t xml:space="preserve">Уравнения и их системы </w:t>
      </w:r>
    </w:p>
    <w:p w:rsidR="00555B70" w:rsidRPr="00E96ED0" w:rsidRDefault="00555B70" w:rsidP="006678CF">
      <w:pPr>
        <w:pStyle w:val="c13"/>
        <w:shd w:val="clear" w:color="auto" w:fill="FFFFFF"/>
        <w:spacing w:before="0" w:beforeAutospacing="0" w:after="0" w:afterAutospacing="0" w:line="360" w:lineRule="auto"/>
        <w:ind w:left="426"/>
        <w:jc w:val="both"/>
        <w:rPr>
          <w:color w:val="000000"/>
          <w:sz w:val="28"/>
          <w:szCs w:val="28"/>
        </w:rPr>
      </w:pPr>
      <w:r w:rsidRPr="00E96ED0">
        <w:rPr>
          <w:rStyle w:val="c5"/>
          <w:color w:val="000000"/>
          <w:sz w:val="28"/>
          <w:szCs w:val="28"/>
        </w:rPr>
        <w:t>Обобщить и систематизировать знания учащихся о линейных и квадратных уравнениях. Повторить решение дробно-рациональных уравнений. Рассмотреть решение простейших уравнений с параметром и с модулем. Повторить методы решения систем уравнений.</w:t>
      </w:r>
    </w:p>
    <w:p w:rsidR="00E96ED0" w:rsidRPr="00E96ED0" w:rsidRDefault="00555B70" w:rsidP="006678CF">
      <w:pPr>
        <w:pStyle w:val="c13"/>
        <w:numPr>
          <w:ilvl w:val="0"/>
          <w:numId w:val="2"/>
        </w:numPr>
        <w:shd w:val="clear" w:color="auto" w:fill="FFFFFF"/>
        <w:spacing w:before="0" w:beforeAutospacing="0" w:after="0" w:afterAutospacing="0" w:line="360" w:lineRule="auto"/>
        <w:ind w:firstLine="680"/>
        <w:jc w:val="both"/>
        <w:rPr>
          <w:rStyle w:val="c7"/>
          <w:color w:val="000000"/>
          <w:sz w:val="28"/>
          <w:szCs w:val="28"/>
        </w:rPr>
      </w:pPr>
      <w:r w:rsidRPr="00E96ED0">
        <w:rPr>
          <w:rStyle w:val="c7"/>
          <w:b/>
          <w:bCs/>
          <w:i/>
          <w:iCs/>
          <w:color w:val="000000"/>
          <w:sz w:val="28"/>
          <w:szCs w:val="28"/>
          <w:u w:val="single"/>
        </w:rPr>
        <w:t xml:space="preserve">Неравенства и их системы </w:t>
      </w:r>
    </w:p>
    <w:p w:rsidR="00555B70" w:rsidRPr="00E96ED0" w:rsidRDefault="00555B70" w:rsidP="006678CF">
      <w:pPr>
        <w:pStyle w:val="c13"/>
        <w:shd w:val="clear" w:color="auto" w:fill="FFFFFF"/>
        <w:spacing w:before="0" w:beforeAutospacing="0" w:after="0" w:afterAutospacing="0" w:line="360" w:lineRule="auto"/>
        <w:ind w:left="426"/>
        <w:jc w:val="both"/>
        <w:rPr>
          <w:color w:val="000000"/>
          <w:sz w:val="28"/>
          <w:szCs w:val="28"/>
        </w:rPr>
      </w:pPr>
      <w:r w:rsidRPr="00E96ED0">
        <w:rPr>
          <w:rStyle w:val="c5"/>
          <w:color w:val="000000"/>
          <w:sz w:val="28"/>
          <w:szCs w:val="28"/>
        </w:rPr>
        <w:lastRenderedPageBreak/>
        <w:t>Обобщить и систематизировать знания учащихся о линейных и квадратных неравенствах. Повторить решение неравенств методом интервалов. Рассмотреть решение некоторых простейших неравенств с параметром и модулем.</w:t>
      </w:r>
    </w:p>
    <w:p w:rsidR="00555B70" w:rsidRPr="00E96ED0" w:rsidRDefault="00555B70" w:rsidP="006678CF">
      <w:pPr>
        <w:pStyle w:val="c13"/>
        <w:numPr>
          <w:ilvl w:val="0"/>
          <w:numId w:val="2"/>
        </w:numPr>
        <w:shd w:val="clear" w:color="auto" w:fill="FFFFFF"/>
        <w:spacing w:before="0" w:beforeAutospacing="0" w:after="0" w:afterAutospacing="0" w:line="360" w:lineRule="auto"/>
        <w:ind w:firstLine="680"/>
        <w:jc w:val="both"/>
        <w:rPr>
          <w:color w:val="000000"/>
          <w:sz w:val="28"/>
          <w:szCs w:val="28"/>
        </w:rPr>
      </w:pPr>
      <w:r w:rsidRPr="00E96ED0">
        <w:rPr>
          <w:rStyle w:val="c7"/>
          <w:b/>
          <w:bCs/>
          <w:i/>
          <w:iCs/>
          <w:color w:val="000000"/>
          <w:sz w:val="28"/>
          <w:szCs w:val="28"/>
          <w:u w:val="single"/>
        </w:rPr>
        <w:t xml:space="preserve">Функции и их свойства </w:t>
      </w:r>
    </w:p>
    <w:p w:rsidR="00555B70" w:rsidRPr="00E96ED0" w:rsidRDefault="00555B70" w:rsidP="006678CF">
      <w:pPr>
        <w:pStyle w:val="c13"/>
        <w:shd w:val="clear" w:color="auto" w:fill="FFFFFF"/>
        <w:spacing w:before="0" w:beforeAutospacing="0" w:after="0" w:afterAutospacing="0" w:line="360" w:lineRule="auto"/>
        <w:ind w:left="426"/>
        <w:jc w:val="both"/>
        <w:rPr>
          <w:color w:val="000000"/>
          <w:sz w:val="28"/>
          <w:szCs w:val="28"/>
        </w:rPr>
      </w:pPr>
      <w:r w:rsidRPr="00E96ED0">
        <w:rPr>
          <w:rStyle w:val="c5"/>
          <w:color w:val="000000"/>
          <w:sz w:val="28"/>
          <w:szCs w:val="28"/>
        </w:rPr>
        <w:t>Повторить и обобщить знания учащихся об основных функциях и их свойствах. Повторить построения графиков функций, чтение свойств функций по графику.</w:t>
      </w:r>
    </w:p>
    <w:p w:rsidR="00E96ED0" w:rsidRPr="00E96ED0" w:rsidRDefault="00555B70" w:rsidP="006678CF">
      <w:pPr>
        <w:pStyle w:val="c13"/>
        <w:numPr>
          <w:ilvl w:val="0"/>
          <w:numId w:val="2"/>
        </w:numPr>
        <w:shd w:val="clear" w:color="auto" w:fill="FFFFFF"/>
        <w:spacing w:before="0" w:beforeAutospacing="0" w:after="0" w:afterAutospacing="0" w:line="360" w:lineRule="auto"/>
        <w:ind w:firstLine="680"/>
        <w:jc w:val="both"/>
        <w:rPr>
          <w:rStyle w:val="c7"/>
          <w:color w:val="000000"/>
          <w:sz w:val="28"/>
          <w:szCs w:val="28"/>
        </w:rPr>
      </w:pPr>
      <w:r w:rsidRPr="00E96ED0">
        <w:rPr>
          <w:rStyle w:val="c7"/>
          <w:b/>
          <w:bCs/>
          <w:i/>
          <w:iCs/>
          <w:color w:val="000000"/>
          <w:sz w:val="28"/>
          <w:szCs w:val="28"/>
          <w:u w:val="single"/>
        </w:rPr>
        <w:t xml:space="preserve">Прогрессии </w:t>
      </w:r>
    </w:p>
    <w:p w:rsidR="00555B70" w:rsidRPr="00E96ED0" w:rsidRDefault="00555B70" w:rsidP="006678CF">
      <w:pPr>
        <w:pStyle w:val="c13"/>
        <w:shd w:val="clear" w:color="auto" w:fill="FFFFFF"/>
        <w:spacing w:before="0" w:beforeAutospacing="0" w:after="0" w:afterAutospacing="0" w:line="360" w:lineRule="auto"/>
        <w:ind w:left="426"/>
        <w:jc w:val="both"/>
        <w:rPr>
          <w:color w:val="000000"/>
          <w:sz w:val="28"/>
          <w:szCs w:val="28"/>
        </w:rPr>
      </w:pPr>
      <w:r w:rsidRPr="00E96ED0">
        <w:rPr>
          <w:rStyle w:val="c5"/>
          <w:color w:val="000000"/>
          <w:sz w:val="28"/>
          <w:szCs w:val="28"/>
        </w:rPr>
        <w:t>Повторить и обобщить знания учащихся о числовых последовательностях, арифметической и геометрической прогрессиях. Рассмотреть решение задач из тестов ГИА на применение прогрессий.</w:t>
      </w:r>
    </w:p>
    <w:p w:rsidR="00555B70" w:rsidRPr="00E96ED0" w:rsidRDefault="00555B70" w:rsidP="006678CF">
      <w:pPr>
        <w:pStyle w:val="c13"/>
        <w:numPr>
          <w:ilvl w:val="0"/>
          <w:numId w:val="2"/>
        </w:numPr>
        <w:shd w:val="clear" w:color="auto" w:fill="FFFFFF"/>
        <w:spacing w:before="0" w:beforeAutospacing="0" w:after="0" w:afterAutospacing="0" w:line="360" w:lineRule="auto"/>
        <w:ind w:firstLine="680"/>
        <w:jc w:val="both"/>
        <w:rPr>
          <w:color w:val="000000"/>
          <w:sz w:val="28"/>
          <w:szCs w:val="28"/>
        </w:rPr>
      </w:pPr>
      <w:r w:rsidRPr="00E96ED0">
        <w:rPr>
          <w:rStyle w:val="c7"/>
          <w:b/>
          <w:bCs/>
          <w:i/>
          <w:iCs/>
          <w:color w:val="000000"/>
          <w:sz w:val="28"/>
          <w:szCs w:val="28"/>
          <w:u w:val="single"/>
        </w:rPr>
        <w:t xml:space="preserve">Текстовые задачи </w:t>
      </w:r>
    </w:p>
    <w:p w:rsidR="00555B70" w:rsidRPr="00E96ED0" w:rsidRDefault="00555B70" w:rsidP="006678CF">
      <w:pPr>
        <w:pStyle w:val="c13"/>
        <w:shd w:val="clear" w:color="auto" w:fill="FFFFFF"/>
        <w:spacing w:before="0" w:beforeAutospacing="0" w:after="0" w:afterAutospacing="0" w:line="360" w:lineRule="auto"/>
        <w:ind w:left="426"/>
        <w:jc w:val="both"/>
        <w:rPr>
          <w:color w:val="000000"/>
          <w:sz w:val="28"/>
          <w:szCs w:val="28"/>
        </w:rPr>
      </w:pPr>
      <w:r w:rsidRPr="00E96ED0">
        <w:rPr>
          <w:rStyle w:val="c5"/>
          <w:color w:val="000000"/>
          <w:sz w:val="28"/>
          <w:szCs w:val="28"/>
        </w:rPr>
        <w:t>Повторение с учащимися понятий «процент», «скорость сближения», «скорость удаления». Решение задач на движение, простые и сложные проценты.</w:t>
      </w:r>
    </w:p>
    <w:p w:rsidR="00555B70" w:rsidRPr="00E96ED0" w:rsidRDefault="00555B70" w:rsidP="006678CF">
      <w:pPr>
        <w:pStyle w:val="c13"/>
        <w:numPr>
          <w:ilvl w:val="0"/>
          <w:numId w:val="2"/>
        </w:numPr>
        <w:shd w:val="clear" w:color="auto" w:fill="FFFFFF"/>
        <w:spacing w:before="0" w:beforeAutospacing="0" w:after="0" w:afterAutospacing="0" w:line="360" w:lineRule="auto"/>
        <w:ind w:firstLine="680"/>
        <w:jc w:val="both"/>
        <w:rPr>
          <w:color w:val="000000"/>
          <w:sz w:val="28"/>
          <w:szCs w:val="28"/>
        </w:rPr>
      </w:pPr>
      <w:r w:rsidRPr="00E96ED0">
        <w:rPr>
          <w:rStyle w:val="c7"/>
          <w:b/>
          <w:bCs/>
          <w:i/>
          <w:iCs/>
          <w:color w:val="000000"/>
          <w:sz w:val="28"/>
          <w:szCs w:val="28"/>
          <w:u w:val="single"/>
        </w:rPr>
        <w:t xml:space="preserve">Решение геометрических задач </w:t>
      </w:r>
    </w:p>
    <w:p w:rsidR="00555B70" w:rsidRPr="00E96ED0" w:rsidRDefault="00555B70" w:rsidP="006678CF">
      <w:pPr>
        <w:pStyle w:val="c13"/>
        <w:shd w:val="clear" w:color="auto" w:fill="FFFFFF"/>
        <w:spacing w:before="0" w:beforeAutospacing="0" w:after="0" w:afterAutospacing="0" w:line="360" w:lineRule="auto"/>
        <w:ind w:left="426"/>
        <w:jc w:val="both"/>
        <w:rPr>
          <w:color w:val="000000"/>
          <w:sz w:val="28"/>
          <w:szCs w:val="28"/>
        </w:rPr>
      </w:pPr>
      <w:r w:rsidRPr="00E96ED0">
        <w:rPr>
          <w:rStyle w:val="c5"/>
          <w:color w:val="000000"/>
          <w:sz w:val="28"/>
          <w:szCs w:val="28"/>
        </w:rPr>
        <w:t>Обобщить и систематизировать знания учащихся о геометрических фигурах и их свойствах.</w:t>
      </w:r>
    </w:p>
    <w:p w:rsidR="00E96ED0" w:rsidRPr="00E96ED0" w:rsidRDefault="00555B70" w:rsidP="006678CF">
      <w:pPr>
        <w:pStyle w:val="c13"/>
        <w:numPr>
          <w:ilvl w:val="0"/>
          <w:numId w:val="2"/>
        </w:numPr>
        <w:shd w:val="clear" w:color="auto" w:fill="FFFFFF"/>
        <w:spacing w:before="0" w:beforeAutospacing="0" w:after="0" w:afterAutospacing="0" w:line="360" w:lineRule="auto"/>
        <w:ind w:firstLine="680"/>
        <w:jc w:val="both"/>
        <w:rPr>
          <w:rStyle w:val="c7"/>
          <w:color w:val="000000"/>
          <w:sz w:val="28"/>
          <w:szCs w:val="28"/>
        </w:rPr>
      </w:pPr>
      <w:r w:rsidRPr="00E96ED0">
        <w:rPr>
          <w:rStyle w:val="c7"/>
          <w:b/>
          <w:bCs/>
          <w:i/>
          <w:iCs/>
          <w:color w:val="000000"/>
          <w:sz w:val="28"/>
          <w:szCs w:val="28"/>
          <w:u w:val="single"/>
        </w:rPr>
        <w:t xml:space="preserve">Решение тестов </w:t>
      </w:r>
    </w:p>
    <w:p w:rsidR="00555B70" w:rsidRPr="00E96ED0" w:rsidRDefault="00555B70" w:rsidP="006678CF">
      <w:pPr>
        <w:pStyle w:val="c13"/>
        <w:shd w:val="clear" w:color="auto" w:fill="FFFFFF"/>
        <w:spacing w:before="0" w:beforeAutospacing="0" w:after="0" w:afterAutospacing="0" w:line="360" w:lineRule="auto"/>
        <w:ind w:left="426"/>
        <w:jc w:val="both"/>
        <w:rPr>
          <w:color w:val="000000"/>
          <w:sz w:val="28"/>
          <w:szCs w:val="28"/>
        </w:rPr>
      </w:pPr>
      <w:r w:rsidRPr="00E96ED0">
        <w:rPr>
          <w:rStyle w:val="c5"/>
          <w:color w:val="000000"/>
          <w:sz w:val="28"/>
          <w:szCs w:val="28"/>
        </w:rPr>
        <w:t>Аттестация учащихся. Завершением курса является итоговая тестовая работа.</w:t>
      </w:r>
    </w:p>
    <w:p w:rsidR="00B777A6" w:rsidRPr="00B777A6" w:rsidRDefault="00FA106B"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227B0E">
        <w:rPr>
          <w:rFonts w:ascii="Times New Roman" w:eastAsia="Times New Roman" w:hAnsi="Times New Roman" w:cs="Times New Roman"/>
          <w:b/>
          <w:bCs/>
          <w:color w:val="000000"/>
          <w:sz w:val="28"/>
          <w:szCs w:val="28"/>
        </w:rPr>
        <w:t xml:space="preserve">        </w:t>
      </w:r>
      <w:r w:rsidR="00B777A6" w:rsidRPr="00B777A6">
        <w:rPr>
          <w:rFonts w:ascii="Times New Roman" w:eastAsia="Times New Roman" w:hAnsi="Times New Roman" w:cs="Times New Roman"/>
          <w:b/>
          <w:bCs/>
          <w:color w:val="000000"/>
          <w:sz w:val="28"/>
          <w:szCs w:val="28"/>
        </w:rPr>
        <w:t>Содержание программы курса</w:t>
      </w:r>
    </w:p>
    <w:p w:rsidR="00E96ED0" w:rsidRPr="00E96ED0"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b/>
          <w:bCs/>
          <w:i/>
          <w:iCs/>
          <w:color w:val="000000"/>
          <w:sz w:val="28"/>
          <w:szCs w:val="28"/>
        </w:rPr>
      </w:pPr>
      <w:r w:rsidRPr="00B777A6">
        <w:rPr>
          <w:rFonts w:ascii="Times New Roman" w:eastAsia="Times New Roman" w:hAnsi="Times New Roman" w:cs="Times New Roman"/>
          <w:b/>
          <w:bCs/>
          <w:i/>
          <w:iCs/>
          <w:color w:val="000000"/>
          <w:sz w:val="28"/>
          <w:szCs w:val="28"/>
        </w:rPr>
        <w:t>1. Определение модуля и основные теоремы</w:t>
      </w:r>
      <w:r w:rsidR="005C760D">
        <w:rPr>
          <w:rFonts w:ascii="Times New Roman" w:eastAsia="Times New Roman" w:hAnsi="Times New Roman" w:cs="Times New Roman"/>
          <w:b/>
          <w:bCs/>
          <w:i/>
          <w:iCs/>
          <w:color w:val="000000"/>
          <w:sz w:val="28"/>
          <w:szCs w:val="28"/>
        </w:rPr>
        <w:t>.</w:t>
      </w:r>
      <w:r w:rsidRPr="00B777A6">
        <w:rPr>
          <w:rFonts w:ascii="Times New Roman" w:eastAsia="Times New Roman" w:hAnsi="Times New Roman" w:cs="Times New Roman"/>
          <w:b/>
          <w:bCs/>
          <w:i/>
          <w:iCs/>
          <w:color w:val="000000"/>
          <w:sz w:val="28"/>
          <w:szCs w:val="28"/>
        </w:rPr>
        <w:t xml:space="preserve"> </w:t>
      </w:r>
    </w:p>
    <w:p w:rsidR="00B350E9" w:rsidRPr="00B777A6" w:rsidRDefault="00B777A6" w:rsidP="00B350E9">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Понятие модуля, основные теоремы и его геометрическая интерпретация.</w:t>
      </w:r>
      <w:r w:rsidR="006678CF">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Простейшие операции над модулями.</w:t>
      </w:r>
      <w:r w:rsidR="006678CF">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Нахождение значений выражений, содержащих модуль.</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lastRenderedPageBreak/>
        <w:t>Основная цель – ознакомить учащихся с определением модуля числа, основными</w:t>
      </w:r>
      <w:r w:rsidR="00E96ED0" w:rsidRPr="00E96ED0">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теоремами. Теоретический материал излагается в виде лекции. Предусмотреть возможность</w:t>
      </w:r>
      <w:r w:rsidR="00E96ED0" w:rsidRPr="00E96ED0">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творчества учащихся.</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В лекции учащимся раскрывается содержание понятия модуля, его геометрическая интерпретация, основные теоремы. Лекция носит установочный характер и</w:t>
      </w:r>
      <w:r w:rsidR="00E96ED0" w:rsidRPr="00E96ED0">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готовит учащихся к практической деятельности, а именно – к решению упражнений,</w:t>
      </w:r>
      <w:r w:rsidR="00E96ED0" w:rsidRPr="00E96ED0">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связанных с операциями над модулями.</w:t>
      </w:r>
      <w:r w:rsidR="00E96ED0" w:rsidRPr="00E96ED0">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Во время практических занятий учащиеся коллективно, а затем по группам</w:t>
      </w:r>
      <w:r w:rsidR="00E96ED0" w:rsidRPr="00E96ED0">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работают над примерами различной степени сложности, содержащими модуль,</w:t>
      </w:r>
      <w:r w:rsidR="00E96ED0" w:rsidRPr="00E96ED0">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находят значения буквенных выражений, содержащих модули. Практические занятия</w:t>
      </w:r>
      <w:r w:rsidR="00E96ED0" w:rsidRPr="00E96ED0">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позволяют сформировать у учащихся достаточно полное представление о модуле числа,</w:t>
      </w:r>
      <w:r w:rsidR="00E96ED0" w:rsidRPr="00E96ED0">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его свойствах.</w:t>
      </w:r>
    </w:p>
    <w:p w:rsidR="006678CF"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b/>
          <w:bCs/>
          <w:i/>
          <w:iCs/>
          <w:color w:val="000000"/>
          <w:sz w:val="28"/>
          <w:szCs w:val="28"/>
        </w:rPr>
      </w:pPr>
      <w:r w:rsidRPr="00B777A6">
        <w:rPr>
          <w:rFonts w:ascii="Times New Roman" w:eastAsia="Times New Roman" w:hAnsi="Times New Roman" w:cs="Times New Roman"/>
          <w:b/>
          <w:bCs/>
          <w:i/>
          <w:iCs/>
          <w:color w:val="000000"/>
          <w:sz w:val="28"/>
          <w:szCs w:val="28"/>
        </w:rPr>
        <w:t>2. Графики функций, содержащих выражения под знаком модуля</w:t>
      </w:r>
      <w:r w:rsidR="005C760D">
        <w:rPr>
          <w:rFonts w:ascii="Times New Roman" w:eastAsia="Times New Roman" w:hAnsi="Times New Roman" w:cs="Times New Roman"/>
          <w:b/>
          <w:bCs/>
          <w:i/>
          <w:iCs/>
          <w:color w:val="000000"/>
          <w:sz w:val="28"/>
          <w:szCs w:val="28"/>
        </w:rPr>
        <w:t>.</w:t>
      </w:r>
      <w:r w:rsidRPr="00B777A6">
        <w:rPr>
          <w:rFonts w:ascii="Times New Roman" w:eastAsia="Times New Roman" w:hAnsi="Times New Roman" w:cs="Times New Roman"/>
          <w:b/>
          <w:bCs/>
          <w:i/>
          <w:iCs/>
          <w:color w:val="000000"/>
          <w:sz w:val="28"/>
          <w:szCs w:val="28"/>
        </w:rPr>
        <w:t xml:space="preserve"> </w:t>
      </w:r>
    </w:p>
    <w:p w:rsidR="00B777A6" w:rsidRPr="006678CF" w:rsidRDefault="00B777A6" w:rsidP="006678CF">
      <w:pPr>
        <w:pStyle w:val="a5"/>
        <w:numPr>
          <w:ilvl w:val="0"/>
          <w:numId w:val="10"/>
        </w:num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sidRPr="006678CF">
        <w:rPr>
          <w:rFonts w:ascii="Times New Roman" w:eastAsia="Times New Roman" w:hAnsi="Times New Roman"/>
          <w:color w:val="000000"/>
          <w:sz w:val="28"/>
          <w:szCs w:val="28"/>
        </w:rPr>
        <w:t>Понятие графика функций, содержащих модуль. Виды графиков</w:t>
      </w:r>
      <w:r w:rsidR="006678CF" w:rsidRPr="006678CF">
        <w:rPr>
          <w:rFonts w:ascii="Times New Roman" w:eastAsia="Times New Roman" w:hAnsi="Times New Roman"/>
          <w:color w:val="000000"/>
          <w:sz w:val="28"/>
          <w:szCs w:val="28"/>
        </w:rPr>
        <w:t xml:space="preserve"> </w:t>
      </w:r>
      <w:r w:rsidRPr="006678CF">
        <w:rPr>
          <w:rFonts w:ascii="Times New Roman" w:eastAsia="Times New Roman" w:hAnsi="Times New Roman"/>
          <w:color w:val="000000"/>
          <w:sz w:val="28"/>
          <w:szCs w:val="28"/>
        </w:rPr>
        <w:t>функций, их свойства.</w:t>
      </w:r>
    </w:p>
    <w:p w:rsidR="00B777A6" w:rsidRPr="006678CF" w:rsidRDefault="00B777A6" w:rsidP="006678CF">
      <w:pPr>
        <w:pStyle w:val="a5"/>
        <w:numPr>
          <w:ilvl w:val="0"/>
          <w:numId w:val="10"/>
        </w:num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sidRPr="006678CF">
        <w:rPr>
          <w:rFonts w:ascii="Times New Roman" w:eastAsia="Times New Roman" w:hAnsi="Times New Roman"/>
          <w:color w:val="000000"/>
          <w:sz w:val="28"/>
          <w:szCs w:val="28"/>
        </w:rPr>
        <w:t>Построение графиков функций различных видов и исследование их свойств.</w:t>
      </w:r>
      <w:r w:rsidR="006678CF" w:rsidRPr="006678CF">
        <w:rPr>
          <w:rFonts w:ascii="Times New Roman" w:eastAsia="Times New Roman" w:hAnsi="Times New Roman"/>
          <w:color w:val="000000"/>
          <w:sz w:val="28"/>
          <w:szCs w:val="28"/>
        </w:rPr>
        <w:t xml:space="preserve"> </w:t>
      </w:r>
      <w:r w:rsidRPr="006678CF">
        <w:rPr>
          <w:rFonts w:ascii="Times New Roman" w:eastAsia="Times New Roman" w:hAnsi="Times New Roman"/>
          <w:color w:val="000000"/>
          <w:sz w:val="28"/>
          <w:szCs w:val="28"/>
        </w:rPr>
        <w:t>Рациональные способы их построения.</w:t>
      </w:r>
    </w:p>
    <w:p w:rsidR="00B777A6" w:rsidRPr="006678CF" w:rsidRDefault="00B777A6" w:rsidP="006678CF">
      <w:pPr>
        <w:pStyle w:val="a5"/>
        <w:numPr>
          <w:ilvl w:val="0"/>
          <w:numId w:val="10"/>
        </w:num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sidRPr="006678CF">
        <w:rPr>
          <w:rFonts w:ascii="Times New Roman" w:eastAsia="Times New Roman" w:hAnsi="Times New Roman"/>
          <w:color w:val="000000"/>
          <w:sz w:val="28"/>
          <w:szCs w:val="28"/>
        </w:rPr>
        <w:t>Понятие уравнения, содержащего модуль. Графические способы решения уравнений. Решение линейных уравнений, содержащих модуль.</w:t>
      </w:r>
      <w:r w:rsidR="006678CF" w:rsidRPr="006678CF">
        <w:rPr>
          <w:rFonts w:ascii="Times New Roman" w:eastAsia="Times New Roman" w:hAnsi="Times New Roman"/>
          <w:color w:val="000000"/>
          <w:sz w:val="28"/>
          <w:szCs w:val="28"/>
        </w:rPr>
        <w:t xml:space="preserve"> </w:t>
      </w:r>
      <w:r w:rsidRPr="006678CF">
        <w:rPr>
          <w:rFonts w:ascii="Times New Roman" w:eastAsia="Times New Roman" w:hAnsi="Times New Roman"/>
          <w:color w:val="000000"/>
          <w:sz w:val="28"/>
          <w:szCs w:val="28"/>
        </w:rPr>
        <w:t>Решение квадратных уравнений, содержащих модуль.</w:t>
      </w:r>
    </w:p>
    <w:p w:rsidR="00B777A6" w:rsidRPr="006678CF" w:rsidRDefault="00B777A6" w:rsidP="006678CF">
      <w:pPr>
        <w:pStyle w:val="a5"/>
        <w:numPr>
          <w:ilvl w:val="0"/>
          <w:numId w:val="10"/>
        </w:num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sidRPr="006678CF">
        <w:rPr>
          <w:rFonts w:ascii="Times New Roman" w:eastAsia="Times New Roman" w:hAnsi="Times New Roman"/>
          <w:color w:val="000000"/>
          <w:sz w:val="28"/>
          <w:szCs w:val="28"/>
        </w:rPr>
        <w:t>Основная цель</w:t>
      </w:r>
      <w:r w:rsidR="006678CF" w:rsidRPr="006678CF">
        <w:rPr>
          <w:rFonts w:ascii="Times New Roman" w:eastAsia="Times New Roman" w:hAnsi="Times New Roman"/>
          <w:color w:val="000000"/>
          <w:sz w:val="28"/>
          <w:szCs w:val="28"/>
        </w:rPr>
        <w:t xml:space="preserve"> </w:t>
      </w:r>
      <w:r w:rsidRPr="006678CF">
        <w:rPr>
          <w:rFonts w:ascii="Times New Roman" w:eastAsia="Times New Roman" w:hAnsi="Times New Roman"/>
          <w:color w:val="000000"/>
          <w:sz w:val="28"/>
          <w:szCs w:val="28"/>
        </w:rPr>
        <w:t>- ознакомить учащихся с основными приёмами построения графиков функций, содержащих модуль, их свойствами. Привлечь внимание к эстетической стороне</w:t>
      </w:r>
      <w:r w:rsidR="006678CF" w:rsidRPr="006678CF">
        <w:rPr>
          <w:rFonts w:ascii="Times New Roman" w:eastAsia="Times New Roman" w:hAnsi="Times New Roman"/>
          <w:color w:val="000000"/>
          <w:sz w:val="28"/>
          <w:szCs w:val="28"/>
        </w:rPr>
        <w:t xml:space="preserve"> </w:t>
      </w:r>
      <w:r w:rsidRPr="006678CF">
        <w:rPr>
          <w:rFonts w:ascii="Times New Roman" w:eastAsia="Times New Roman" w:hAnsi="Times New Roman"/>
          <w:color w:val="000000"/>
          <w:sz w:val="28"/>
          <w:szCs w:val="28"/>
        </w:rPr>
        <w:t>данного вида деятельности.</w:t>
      </w:r>
    </w:p>
    <w:p w:rsidR="00B777A6" w:rsidRPr="006678CF" w:rsidRDefault="00B777A6" w:rsidP="006678CF">
      <w:pPr>
        <w:pStyle w:val="a5"/>
        <w:numPr>
          <w:ilvl w:val="0"/>
          <w:numId w:val="10"/>
        </w:num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sidRPr="006678CF">
        <w:rPr>
          <w:rFonts w:ascii="Times New Roman" w:eastAsia="Times New Roman" w:hAnsi="Times New Roman"/>
          <w:color w:val="000000"/>
          <w:sz w:val="28"/>
          <w:szCs w:val="28"/>
        </w:rPr>
        <w:t>Предусмотреть возможность творчества учащихся.</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 xml:space="preserve">Из содержания лекции учащиеся на базовом уровне повторяют графики элементарных функций, а затем рассматривается влияние модуля на </w:t>
      </w:r>
      <w:r w:rsidRPr="00B777A6">
        <w:rPr>
          <w:rFonts w:ascii="Times New Roman" w:eastAsia="Times New Roman" w:hAnsi="Times New Roman" w:cs="Times New Roman"/>
          <w:color w:val="000000"/>
          <w:sz w:val="28"/>
          <w:szCs w:val="28"/>
        </w:rPr>
        <w:lastRenderedPageBreak/>
        <w:t>расположение</w:t>
      </w:r>
      <w:r w:rsidR="006678CF">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графиков на координатной плоскости. Обращается</w:t>
      </w:r>
      <w:r w:rsidR="006678CF">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внимание на необходимость этих графиков, симметричность, красоту.</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На практических занятиях рекомендуется работа в парах. Каждая пара полу</w:t>
      </w:r>
      <w:r w:rsidR="006678CF">
        <w:rPr>
          <w:rFonts w:ascii="Times New Roman" w:eastAsia="Times New Roman" w:hAnsi="Times New Roman" w:cs="Times New Roman"/>
          <w:color w:val="000000"/>
          <w:sz w:val="28"/>
          <w:szCs w:val="28"/>
        </w:rPr>
        <w:t>чает набор карточек с функциями</w:t>
      </w:r>
      <w:r w:rsidRPr="00B777A6">
        <w:rPr>
          <w:rFonts w:ascii="Times New Roman" w:eastAsia="Times New Roman" w:hAnsi="Times New Roman" w:cs="Times New Roman"/>
          <w:color w:val="000000"/>
          <w:sz w:val="28"/>
          <w:szCs w:val="28"/>
        </w:rPr>
        <w:t>. Работая над построением графиков, каждая пара продумывает</w:t>
      </w:r>
      <w:r w:rsidR="006678CF">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рациональные способы построения графиков, свойства каждого типа функции, делает выводы.</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Завершающим этапом планируется практическая работа.</w:t>
      </w:r>
    </w:p>
    <w:p w:rsidR="006678CF"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b/>
          <w:bCs/>
          <w:i/>
          <w:iCs/>
          <w:color w:val="000000"/>
          <w:sz w:val="28"/>
          <w:szCs w:val="28"/>
        </w:rPr>
      </w:pPr>
      <w:r w:rsidRPr="00B777A6">
        <w:rPr>
          <w:rFonts w:ascii="Times New Roman" w:eastAsia="Times New Roman" w:hAnsi="Times New Roman" w:cs="Times New Roman"/>
          <w:b/>
          <w:bCs/>
          <w:i/>
          <w:iCs/>
          <w:color w:val="000000"/>
          <w:sz w:val="28"/>
          <w:szCs w:val="28"/>
        </w:rPr>
        <w:t>3. Графики уравнений с модулями</w:t>
      </w:r>
      <w:r w:rsidR="005C760D">
        <w:rPr>
          <w:rFonts w:ascii="Times New Roman" w:eastAsia="Times New Roman" w:hAnsi="Times New Roman" w:cs="Times New Roman"/>
          <w:b/>
          <w:bCs/>
          <w:i/>
          <w:iCs/>
          <w:color w:val="000000"/>
          <w:sz w:val="28"/>
          <w:szCs w:val="28"/>
        </w:rPr>
        <w:t>.</w:t>
      </w:r>
      <w:r w:rsidRPr="00B777A6">
        <w:rPr>
          <w:rFonts w:ascii="Times New Roman" w:eastAsia="Times New Roman" w:hAnsi="Times New Roman" w:cs="Times New Roman"/>
          <w:b/>
          <w:bCs/>
          <w:i/>
          <w:iCs/>
          <w:color w:val="000000"/>
          <w:sz w:val="28"/>
          <w:szCs w:val="28"/>
        </w:rPr>
        <w:t xml:space="preserve"> </w:t>
      </w:r>
    </w:p>
    <w:p w:rsidR="00B777A6" w:rsidRPr="00B777A6" w:rsidRDefault="006678CF" w:rsidP="006D7565">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Основной целью является </w:t>
      </w:r>
      <w:r w:rsidR="006D7565">
        <w:rPr>
          <w:rFonts w:ascii="Times New Roman" w:eastAsia="Times New Roman" w:hAnsi="Times New Roman" w:cs="Times New Roman"/>
          <w:color w:val="000000"/>
          <w:sz w:val="28"/>
          <w:szCs w:val="28"/>
        </w:rPr>
        <w:t xml:space="preserve">введение </w:t>
      </w:r>
      <w:r w:rsidR="00B777A6" w:rsidRPr="00B777A6">
        <w:rPr>
          <w:rFonts w:ascii="Times New Roman" w:eastAsia="Times New Roman" w:hAnsi="Times New Roman" w:cs="Times New Roman"/>
          <w:color w:val="000000"/>
          <w:sz w:val="28"/>
          <w:szCs w:val="28"/>
        </w:rPr>
        <w:t>по</w:t>
      </w:r>
      <w:r w:rsidR="006D7565">
        <w:rPr>
          <w:rFonts w:ascii="Times New Roman" w:eastAsia="Times New Roman" w:hAnsi="Times New Roman" w:cs="Times New Roman"/>
          <w:color w:val="000000"/>
          <w:sz w:val="28"/>
          <w:szCs w:val="28"/>
        </w:rPr>
        <w:t xml:space="preserve">нятия </w:t>
      </w:r>
      <w:r w:rsidR="00B777A6" w:rsidRPr="00B777A6">
        <w:rPr>
          <w:rFonts w:ascii="Times New Roman" w:eastAsia="Times New Roman" w:hAnsi="Times New Roman" w:cs="Times New Roman"/>
          <w:color w:val="000000"/>
          <w:sz w:val="28"/>
          <w:szCs w:val="28"/>
        </w:rPr>
        <w:t>уравнения, содержащего модуль и познакомить с</w:t>
      </w:r>
      <w:r>
        <w:rPr>
          <w:rFonts w:ascii="Times New Roman" w:eastAsia="Times New Roman" w:hAnsi="Times New Roman" w:cs="Times New Roman"/>
          <w:color w:val="000000"/>
          <w:sz w:val="28"/>
          <w:szCs w:val="28"/>
        </w:rPr>
        <w:t xml:space="preserve"> </w:t>
      </w:r>
      <w:r w:rsidR="00B777A6" w:rsidRPr="00B777A6">
        <w:rPr>
          <w:rFonts w:ascii="Times New Roman" w:eastAsia="Times New Roman" w:hAnsi="Times New Roman" w:cs="Times New Roman"/>
          <w:color w:val="000000"/>
          <w:sz w:val="28"/>
          <w:szCs w:val="28"/>
        </w:rPr>
        <w:t>графическим способом решения.</w:t>
      </w:r>
    </w:p>
    <w:p w:rsidR="00B777A6" w:rsidRPr="00B777A6" w:rsidRDefault="00B777A6" w:rsidP="006D7565">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Краткая лекция на основе базовых знаний об уравнении, типах уравнений, способах их решения. Вводится понятие уравнения с модулем и рассматривается графический способ</w:t>
      </w:r>
      <w:r w:rsidR="006D7565">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решения уравнения: на число корней, на приближённый характер ответа.</w:t>
      </w:r>
    </w:p>
    <w:p w:rsidR="00B777A6" w:rsidRPr="00B777A6" w:rsidRDefault="00B777A6" w:rsidP="006D7565">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На практических занятиях отрабатываются навыки решения различных типов уравнений с модулями графическим способом.</w:t>
      </w:r>
    </w:p>
    <w:p w:rsidR="00B777A6" w:rsidRPr="00B777A6" w:rsidRDefault="00B777A6" w:rsidP="006D7565">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Итоговое занятие по данной теме - проверочная самостоятельная работа.</w:t>
      </w:r>
    </w:p>
    <w:p w:rsidR="006D7565"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b/>
          <w:bCs/>
          <w:i/>
          <w:iCs/>
          <w:color w:val="000000"/>
          <w:sz w:val="28"/>
          <w:szCs w:val="28"/>
        </w:rPr>
      </w:pPr>
      <w:r w:rsidRPr="00B777A6">
        <w:rPr>
          <w:rFonts w:ascii="Times New Roman" w:eastAsia="Times New Roman" w:hAnsi="Times New Roman" w:cs="Times New Roman"/>
          <w:b/>
          <w:bCs/>
          <w:i/>
          <w:iCs/>
          <w:color w:val="000000"/>
          <w:sz w:val="28"/>
          <w:szCs w:val="28"/>
        </w:rPr>
        <w:t>4. Уравнения, содержащие модуль</w:t>
      </w:r>
      <w:r w:rsidR="005C760D">
        <w:rPr>
          <w:rFonts w:ascii="Times New Roman" w:eastAsia="Times New Roman" w:hAnsi="Times New Roman" w:cs="Times New Roman"/>
          <w:b/>
          <w:bCs/>
          <w:i/>
          <w:iCs/>
          <w:color w:val="000000"/>
          <w:sz w:val="28"/>
          <w:szCs w:val="28"/>
        </w:rPr>
        <w:t>.</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Уравнения, содержащие модуль. Способы их решения.</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Данная тема является наиболее важной в указанном курсе.</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Формы занятий – лекция установочная, практические занятия и в завершении практикум решения уравнений.</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lastRenderedPageBreak/>
        <w:t xml:space="preserve">Практические занятия </w:t>
      </w:r>
      <w:proofErr w:type="gramStart"/>
      <w:r w:rsidRPr="00B777A6">
        <w:rPr>
          <w:rFonts w:ascii="Times New Roman" w:eastAsia="Times New Roman" w:hAnsi="Times New Roman" w:cs="Times New Roman"/>
          <w:color w:val="000000"/>
          <w:sz w:val="28"/>
          <w:szCs w:val="28"/>
        </w:rPr>
        <w:t>проводить</w:t>
      </w:r>
      <w:proofErr w:type="gramEnd"/>
      <w:r w:rsidRPr="00B777A6">
        <w:rPr>
          <w:rFonts w:ascii="Times New Roman" w:eastAsia="Times New Roman" w:hAnsi="Times New Roman" w:cs="Times New Roman"/>
          <w:color w:val="000000"/>
          <w:sz w:val="28"/>
          <w:szCs w:val="28"/>
        </w:rPr>
        <w:t xml:space="preserve"> используя как коллективную форму обучения, так и индивидуальную. На практических занятиях рассматривать решения уравнений начиная с</w:t>
      </w:r>
      <w:r w:rsidR="006D7565">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простых и заканчивая уравнениями содержащих несколько модулей.</w:t>
      </w:r>
    </w:p>
    <w:p w:rsidR="006D7565" w:rsidRPr="00227B0E" w:rsidRDefault="00B777A6" w:rsidP="00227B0E">
      <w:pPr>
        <w:pStyle w:val="a5"/>
        <w:numPr>
          <w:ilvl w:val="0"/>
          <w:numId w:val="11"/>
        </w:numPr>
        <w:shd w:val="clear" w:color="auto" w:fill="FFFFFF"/>
        <w:spacing w:before="100" w:beforeAutospacing="1" w:after="100" w:afterAutospacing="1" w:line="360" w:lineRule="auto"/>
        <w:jc w:val="both"/>
        <w:rPr>
          <w:rFonts w:ascii="Times New Roman" w:eastAsia="Times New Roman" w:hAnsi="Times New Roman"/>
          <w:b/>
          <w:bCs/>
          <w:i/>
          <w:iCs/>
          <w:color w:val="000000"/>
          <w:sz w:val="28"/>
          <w:szCs w:val="28"/>
        </w:rPr>
      </w:pPr>
      <w:r w:rsidRPr="00227B0E">
        <w:rPr>
          <w:rFonts w:ascii="Times New Roman" w:eastAsia="Times New Roman" w:hAnsi="Times New Roman"/>
          <w:b/>
          <w:bCs/>
          <w:i/>
          <w:iCs/>
          <w:color w:val="000000"/>
          <w:sz w:val="28"/>
          <w:szCs w:val="28"/>
        </w:rPr>
        <w:t>Неравенства, содержащие модуль</w:t>
      </w:r>
      <w:r w:rsidR="005C760D">
        <w:rPr>
          <w:rFonts w:ascii="Times New Roman" w:eastAsia="Times New Roman" w:hAnsi="Times New Roman"/>
          <w:b/>
          <w:bCs/>
          <w:i/>
          <w:iCs/>
          <w:color w:val="000000"/>
          <w:sz w:val="28"/>
          <w:szCs w:val="28"/>
        </w:rPr>
        <w:t>.</w:t>
      </w:r>
      <w:r w:rsidRPr="00227B0E">
        <w:rPr>
          <w:rFonts w:ascii="Times New Roman" w:eastAsia="Times New Roman" w:hAnsi="Times New Roman"/>
          <w:b/>
          <w:bCs/>
          <w:i/>
          <w:iCs/>
          <w:color w:val="000000"/>
          <w:sz w:val="28"/>
          <w:szCs w:val="28"/>
        </w:rPr>
        <w:t xml:space="preserve"> </w:t>
      </w:r>
    </w:p>
    <w:p w:rsidR="00B777A6" w:rsidRDefault="00B777A6" w:rsidP="006D7565">
      <w:pPr>
        <w:shd w:val="clear" w:color="auto" w:fill="FFFFFF"/>
        <w:spacing w:before="100" w:beforeAutospacing="1" w:after="100" w:afterAutospacing="1" w:line="360" w:lineRule="auto"/>
        <w:ind w:firstLine="29"/>
        <w:jc w:val="both"/>
        <w:rPr>
          <w:rFonts w:ascii="Times New Roman" w:eastAsia="Times New Roman" w:hAnsi="Times New Roman"/>
          <w:color w:val="000000"/>
          <w:sz w:val="28"/>
          <w:szCs w:val="28"/>
        </w:rPr>
      </w:pPr>
      <w:r w:rsidRPr="006D7565">
        <w:rPr>
          <w:rFonts w:ascii="Times New Roman" w:eastAsia="Times New Roman" w:hAnsi="Times New Roman"/>
          <w:color w:val="000000"/>
          <w:sz w:val="28"/>
          <w:szCs w:val="28"/>
        </w:rPr>
        <w:t>Неравенства, содержащие модуль. Решение различных видов неравенств.</w:t>
      </w:r>
    </w:p>
    <w:p w:rsidR="00B777A6" w:rsidRPr="00B777A6" w:rsidRDefault="00B777A6" w:rsidP="006D7565">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Тема излагается без рассмотрения теоретического материала путём проведения практических занятий, решения конкретных неравенств, а затем делаются выводы. При</w:t>
      </w:r>
      <w:r w:rsidR="006D7565">
        <w:rPr>
          <w:rFonts w:ascii="Times New Roman" w:eastAsia="Times New Roman" w:hAnsi="Times New Roman" w:cs="Times New Roman"/>
          <w:color w:val="000000"/>
          <w:sz w:val="28"/>
          <w:szCs w:val="28"/>
        </w:rPr>
        <w:t xml:space="preserve"> </w:t>
      </w:r>
      <w:r w:rsidRPr="00B777A6">
        <w:rPr>
          <w:rFonts w:ascii="Times New Roman" w:eastAsia="Times New Roman" w:hAnsi="Times New Roman" w:cs="Times New Roman"/>
          <w:color w:val="000000"/>
          <w:sz w:val="28"/>
          <w:szCs w:val="28"/>
        </w:rPr>
        <w:t>решении простейших неравенств типа х &gt; a и x &lt; a опираются на геометрическую интерпретацию. В завершении практикум решения различных видов неравенств.</w:t>
      </w:r>
    </w:p>
    <w:p w:rsidR="006D7565" w:rsidRPr="006D7565" w:rsidRDefault="00B777A6" w:rsidP="00227B0E">
      <w:pPr>
        <w:pStyle w:val="a5"/>
        <w:numPr>
          <w:ilvl w:val="0"/>
          <w:numId w:val="11"/>
        </w:numPr>
        <w:shd w:val="clear" w:color="auto" w:fill="FFFFFF"/>
        <w:spacing w:before="100" w:beforeAutospacing="1" w:after="100" w:afterAutospacing="1" w:line="360" w:lineRule="auto"/>
        <w:jc w:val="both"/>
        <w:rPr>
          <w:rFonts w:ascii="Times New Roman" w:eastAsia="Times New Roman" w:hAnsi="Times New Roman"/>
          <w:b/>
          <w:bCs/>
          <w:i/>
          <w:iCs/>
          <w:color w:val="000000"/>
          <w:sz w:val="28"/>
          <w:szCs w:val="28"/>
        </w:rPr>
      </w:pPr>
      <w:r w:rsidRPr="006D7565">
        <w:rPr>
          <w:rFonts w:ascii="Times New Roman" w:eastAsia="Times New Roman" w:hAnsi="Times New Roman"/>
          <w:b/>
          <w:bCs/>
          <w:i/>
          <w:iCs/>
          <w:color w:val="000000"/>
          <w:sz w:val="28"/>
          <w:szCs w:val="28"/>
        </w:rPr>
        <w:t>Зачетное занятие</w:t>
      </w:r>
      <w:r w:rsidR="005C760D">
        <w:rPr>
          <w:rFonts w:ascii="Times New Roman" w:eastAsia="Times New Roman" w:hAnsi="Times New Roman"/>
          <w:b/>
          <w:bCs/>
          <w:i/>
          <w:iCs/>
          <w:color w:val="000000"/>
          <w:sz w:val="28"/>
          <w:szCs w:val="28"/>
        </w:rPr>
        <w:t>.</w:t>
      </w:r>
    </w:p>
    <w:p w:rsidR="00B777A6" w:rsidRPr="006D7565" w:rsidRDefault="00B777A6" w:rsidP="006D7565">
      <w:pPr>
        <w:shd w:val="clear" w:color="auto" w:fill="FFFFFF"/>
        <w:spacing w:before="100" w:beforeAutospacing="1" w:after="100" w:afterAutospacing="1" w:line="360" w:lineRule="auto"/>
        <w:ind w:left="680"/>
        <w:jc w:val="both"/>
        <w:rPr>
          <w:rFonts w:ascii="Times New Roman" w:eastAsia="Times New Roman" w:hAnsi="Times New Roman"/>
          <w:color w:val="000000"/>
          <w:sz w:val="28"/>
          <w:szCs w:val="28"/>
        </w:rPr>
      </w:pPr>
      <w:r w:rsidRPr="006D7565">
        <w:rPr>
          <w:rFonts w:ascii="Times New Roman" w:eastAsia="Times New Roman" w:hAnsi="Times New Roman"/>
          <w:color w:val="000000"/>
          <w:sz w:val="28"/>
          <w:szCs w:val="28"/>
        </w:rPr>
        <w:t>Защита проекта по курсу «Модуль». Решение задач</w:t>
      </w:r>
    </w:p>
    <w:p w:rsidR="00B777A6" w:rsidRPr="006D7565" w:rsidRDefault="00B777A6" w:rsidP="00227B0E">
      <w:pPr>
        <w:pStyle w:val="a5"/>
        <w:numPr>
          <w:ilvl w:val="0"/>
          <w:numId w:val="11"/>
        </w:numPr>
        <w:shd w:val="clear" w:color="auto" w:fill="FFFFFF"/>
        <w:spacing w:before="100" w:beforeAutospacing="1" w:after="100" w:afterAutospacing="1" w:line="360" w:lineRule="auto"/>
        <w:jc w:val="both"/>
        <w:rPr>
          <w:rFonts w:ascii="Times New Roman" w:eastAsia="Times New Roman" w:hAnsi="Times New Roman"/>
          <w:color w:val="000000"/>
          <w:sz w:val="28"/>
          <w:szCs w:val="28"/>
        </w:rPr>
      </w:pPr>
      <w:r w:rsidRPr="006D7565">
        <w:rPr>
          <w:rFonts w:ascii="Times New Roman" w:eastAsia="Times New Roman" w:hAnsi="Times New Roman"/>
          <w:b/>
          <w:bCs/>
          <w:i/>
          <w:iCs/>
          <w:color w:val="000000"/>
          <w:sz w:val="28"/>
          <w:szCs w:val="28"/>
        </w:rPr>
        <w:t>Проценты. Основные задачи на проценты</w:t>
      </w:r>
      <w:r w:rsidR="005C760D">
        <w:rPr>
          <w:rFonts w:ascii="Times New Roman" w:eastAsia="Times New Roman" w:hAnsi="Times New Roman"/>
          <w:b/>
          <w:bCs/>
          <w:i/>
          <w:iCs/>
          <w:color w:val="000000"/>
          <w:sz w:val="28"/>
          <w:szCs w:val="28"/>
        </w:rPr>
        <w:t>.</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Проценты. Основные задачи на проценты: а) нахождение процента от числа (величины); б) нахождение числа по его проценту; в) нахождение процента одного числа от другого. Арифметический и алгебраический приемы решения задач.</w:t>
      </w:r>
    </w:p>
    <w:p w:rsid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Сообщается история появления процентов; устраняются пробелы в знаниях по решению основных задач на проценты: а) нахождение процента от числа (величины); б) нахождение числа по его проценту; в) нахождение процента одного числа от другого. Актуализируются знания об арифметических и алгебраических приемах решения задач.</w:t>
      </w:r>
    </w:p>
    <w:p w:rsidR="00F001F9" w:rsidRPr="00B777A6" w:rsidRDefault="00F001F9"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
    <w:p w:rsidR="00B777A6" w:rsidRPr="00B777A6" w:rsidRDefault="00227B0E" w:rsidP="00227B0E">
      <w:pPr>
        <w:shd w:val="clear" w:color="auto" w:fill="FFFFFF"/>
        <w:spacing w:before="100" w:beforeAutospacing="1" w:after="100" w:afterAutospacing="1" w:line="360" w:lineRule="auto"/>
        <w:ind w:firstLine="993"/>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lastRenderedPageBreak/>
        <w:t xml:space="preserve">8.  </w:t>
      </w:r>
      <w:r w:rsidR="00B777A6" w:rsidRPr="00B777A6">
        <w:rPr>
          <w:rFonts w:ascii="Times New Roman" w:eastAsia="Times New Roman" w:hAnsi="Times New Roman" w:cs="Times New Roman"/>
          <w:b/>
          <w:bCs/>
          <w:i/>
          <w:iCs/>
          <w:color w:val="000000"/>
          <w:sz w:val="28"/>
          <w:szCs w:val="28"/>
        </w:rPr>
        <w:t>Процентные расчеты в жизненных ситуациях</w:t>
      </w:r>
      <w:r w:rsidR="005C760D">
        <w:rPr>
          <w:rFonts w:ascii="Times New Roman" w:eastAsia="Times New Roman" w:hAnsi="Times New Roman" w:cs="Times New Roman"/>
          <w:b/>
          <w:bCs/>
          <w:i/>
          <w:iCs/>
          <w:color w:val="000000"/>
          <w:sz w:val="28"/>
          <w:szCs w:val="28"/>
        </w:rPr>
        <w:t>.</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Процент прибыли, стоимость товара, заработная плата, бюджетный дефицит и профицит, изменение тарифов, пеня и др. Решение задач, связанных с банковскими расчетами: вычисление ставок процентов в банках; процентный прирост; определение начальных вкладов.</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Показ широты применения в жизни процентных расчетов. Введение базовых понятий экономики: процент прибыли, стоимость товара, заработная плата, бюджетный дефицит и профицит, изменение тарифов, пеня и др. Решение задач, связанных с банковскими расчетами: вычисление ставок процентов в банках; процентный прирост; определение начальных вкладов. Выполнение тренировочных упражнений</w:t>
      </w:r>
    </w:p>
    <w:p w:rsidR="006D7565" w:rsidRDefault="00B350E9"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9</w:t>
      </w:r>
      <w:r w:rsidR="006D7565">
        <w:rPr>
          <w:rFonts w:ascii="Times New Roman" w:eastAsia="Times New Roman" w:hAnsi="Times New Roman" w:cs="Times New Roman"/>
          <w:b/>
          <w:bCs/>
          <w:i/>
          <w:iCs/>
          <w:color w:val="000000"/>
          <w:sz w:val="28"/>
          <w:szCs w:val="28"/>
        </w:rPr>
        <w:t>.</w:t>
      </w:r>
      <w:r w:rsidR="00B777A6" w:rsidRPr="00B777A6">
        <w:rPr>
          <w:rFonts w:ascii="Times New Roman" w:eastAsia="Times New Roman" w:hAnsi="Times New Roman" w:cs="Times New Roman"/>
          <w:b/>
          <w:bCs/>
          <w:i/>
          <w:iCs/>
          <w:color w:val="000000"/>
          <w:sz w:val="28"/>
          <w:szCs w:val="28"/>
        </w:rPr>
        <w:t xml:space="preserve"> Решение разнообразных задач</w:t>
      </w:r>
      <w:r w:rsidR="005C760D">
        <w:rPr>
          <w:rFonts w:ascii="Times New Roman" w:eastAsia="Times New Roman" w:hAnsi="Times New Roman" w:cs="Times New Roman"/>
          <w:b/>
          <w:bCs/>
          <w:i/>
          <w:iCs/>
          <w:color w:val="000000"/>
          <w:sz w:val="28"/>
          <w:szCs w:val="28"/>
        </w:rPr>
        <w:t>.</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b/>
          <w:bCs/>
          <w:i/>
          <w:iCs/>
          <w:color w:val="000000"/>
          <w:sz w:val="28"/>
          <w:szCs w:val="28"/>
        </w:rPr>
        <w:t>1</w:t>
      </w:r>
      <w:r w:rsidR="00B350E9">
        <w:rPr>
          <w:rFonts w:ascii="Times New Roman" w:eastAsia="Times New Roman" w:hAnsi="Times New Roman" w:cs="Times New Roman"/>
          <w:b/>
          <w:bCs/>
          <w:i/>
          <w:iCs/>
          <w:color w:val="000000"/>
          <w:sz w:val="28"/>
          <w:szCs w:val="28"/>
        </w:rPr>
        <w:t>0</w:t>
      </w:r>
      <w:r w:rsidRPr="00B777A6">
        <w:rPr>
          <w:rFonts w:ascii="Times New Roman" w:eastAsia="Times New Roman" w:hAnsi="Times New Roman" w:cs="Times New Roman"/>
          <w:b/>
          <w:bCs/>
          <w:i/>
          <w:iCs/>
          <w:color w:val="000000"/>
          <w:sz w:val="28"/>
          <w:szCs w:val="28"/>
        </w:rPr>
        <w:t>. Элементы статистики и теории вероятности</w:t>
      </w:r>
      <w:r w:rsidR="005C760D">
        <w:rPr>
          <w:rFonts w:ascii="Times New Roman" w:eastAsia="Times New Roman" w:hAnsi="Times New Roman" w:cs="Times New Roman"/>
          <w:b/>
          <w:bCs/>
          <w:i/>
          <w:iCs/>
          <w:color w:val="000000"/>
          <w:sz w:val="28"/>
          <w:szCs w:val="28"/>
        </w:rPr>
        <w:t>.</w:t>
      </w:r>
      <w:r w:rsidRPr="00B777A6">
        <w:rPr>
          <w:rFonts w:ascii="Times New Roman" w:eastAsia="Times New Roman" w:hAnsi="Times New Roman" w:cs="Times New Roman"/>
          <w:b/>
          <w:bCs/>
          <w:i/>
          <w:iCs/>
          <w:color w:val="000000"/>
          <w:sz w:val="28"/>
          <w:szCs w:val="28"/>
        </w:rPr>
        <w:t xml:space="preserve"> </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Сбор и группировка статистических данных. Наглядное представление информации.</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Сформировать начальные представления о сборе и группировке статистических данных, их наглядной интерпретации.</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 xml:space="preserve">Учащиеся получают начальные представления об организации статистических исследований. Они знакомятся с понятиями генеральной и выборочной совокупности. Приводятся примеры представления статистических данных в виде таблиц частот и относительных частот. Учащимся предлагаются задания на нахождение по таблице частот таких статистических характеристик, как среднее арифметическое, мода, размах. Рассматривается вопрос о наглядной интерпретации статистической информации. Известные учащимся способы наглядного представления </w:t>
      </w:r>
      <w:r w:rsidRPr="00B777A6">
        <w:rPr>
          <w:rFonts w:ascii="Times New Roman" w:eastAsia="Times New Roman" w:hAnsi="Times New Roman" w:cs="Times New Roman"/>
          <w:color w:val="000000"/>
          <w:sz w:val="28"/>
          <w:szCs w:val="28"/>
        </w:rPr>
        <w:lastRenderedPageBreak/>
        <w:t>статистических данных с помощью столбчатых и круговых диаграмм расширяются за счет введения таких понятий, как полигон и гистограмма</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b/>
          <w:bCs/>
          <w:i/>
          <w:iCs/>
          <w:color w:val="000000"/>
          <w:sz w:val="28"/>
          <w:szCs w:val="28"/>
        </w:rPr>
        <w:t>1</w:t>
      </w:r>
      <w:r w:rsidR="00B350E9">
        <w:rPr>
          <w:rFonts w:ascii="Times New Roman" w:eastAsia="Times New Roman" w:hAnsi="Times New Roman" w:cs="Times New Roman"/>
          <w:b/>
          <w:bCs/>
          <w:i/>
          <w:iCs/>
          <w:color w:val="000000"/>
          <w:sz w:val="28"/>
          <w:szCs w:val="28"/>
        </w:rPr>
        <w:t>1</w:t>
      </w:r>
      <w:r w:rsidRPr="00B777A6">
        <w:rPr>
          <w:rFonts w:ascii="Times New Roman" w:eastAsia="Times New Roman" w:hAnsi="Times New Roman" w:cs="Times New Roman"/>
          <w:b/>
          <w:bCs/>
          <w:i/>
          <w:iCs/>
          <w:color w:val="000000"/>
          <w:sz w:val="28"/>
          <w:szCs w:val="28"/>
        </w:rPr>
        <w:t>. Заключительное занятие</w:t>
      </w:r>
      <w:r w:rsidR="005C760D">
        <w:rPr>
          <w:rFonts w:ascii="Times New Roman" w:eastAsia="Times New Roman" w:hAnsi="Times New Roman" w:cs="Times New Roman"/>
          <w:b/>
          <w:bCs/>
          <w:i/>
          <w:iCs/>
          <w:color w:val="000000"/>
          <w:sz w:val="28"/>
          <w:szCs w:val="28"/>
        </w:rPr>
        <w:t>.</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bCs/>
          <w:iCs/>
          <w:color w:val="000000"/>
          <w:sz w:val="28"/>
          <w:szCs w:val="28"/>
        </w:rPr>
        <w:t>Минимальные требования к оснащению учебного процесса</w:t>
      </w:r>
      <w:r w:rsidRPr="00B777A6">
        <w:rPr>
          <w:rFonts w:ascii="Times New Roman" w:eastAsia="Times New Roman" w:hAnsi="Times New Roman" w:cs="Times New Roman"/>
          <w:color w:val="000000"/>
          <w:sz w:val="28"/>
          <w:szCs w:val="28"/>
        </w:rPr>
        <w:t>: раздаточный материал для проведения практических работ.</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bCs/>
          <w:color w:val="000000"/>
          <w:sz w:val="28"/>
          <w:szCs w:val="28"/>
        </w:rPr>
        <w:t>В процессе обучения учащиеся приобретают следующие умения</w:t>
      </w:r>
      <w:r w:rsidRPr="00B777A6">
        <w:rPr>
          <w:rFonts w:ascii="Times New Roman" w:eastAsia="Times New Roman" w:hAnsi="Times New Roman" w:cs="Times New Roman"/>
          <w:color w:val="000000"/>
          <w:sz w:val="28"/>
          <w:szCs w:val="28"/>
        </w:rPr>
        <w:t>:</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 решать уравнения, содержащие один, два, три модуля;</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 решать неравенства, содержащие модуль;</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 строить графики функций, содержащих модуль;</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b/>
          <w:bCs/>
          <w:i/>
          <w:iCs/>
          <w:color w:val="000000"/>
          <w:sz w:val="28"/>
          <w:szCs w:val="28"/>
        </w:rPr>
        <w:t>-</w:t>
      </w:r>
      <w:r w:rsidRPr="00E96ED0">
        <w:rPr>
          <w:rFonts w:ascii="Times New Roman" w:eastAsia="Times New Roman" w:hAnsi="Times New Roman" w:cs="Times New Roman"/>
          <w:color w:val="000000"/>
          <w:sz w:val="28"/>
          <w:szCs w:val="28"/>
        </w:rPr>
        <w:t> </w:t>
      </w:r>
      <w:r w:rsidRPr="00B777A6">
        <w:rPr>
          <w:rFonts w:ascii="Times New Roman" w:eastAsia="Times New Roman" w:hAnsi="Times New Roman" w:cs="Times New Roman"/>
          <w:color w:val="000000"/>
          <w:sz w:val="28"/>
          <w:szCs w:val="28"/>
        </w:rPr>
        <w:t>сформировать понимание необходимости знаний процентных вычислений для решения большого круга задач, показав широту применения процентных расчетов в реальной жизни;</w:t>
      </w:r>
    </w:p>
    <w:p w:rsidR="00B777A6" w:rsidRPr="00B777A6" w:rsidRDefault="00802791" w:rsidP="00802791">
      <w:pPr>
        <w:shd w:val="clear" w:color="auto" w:fill="FFFFFF"/>
        <w:spacing w:before="100" w:beforeAutospacing="1" w:after="100" w:afterAutospacing="1"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802791">
        <w:rPr>
          <w:rFonts w:ascii="Times New Roman" w:eastAsia="Times New Roman" w:hAnsi="Times New Roman" w:cs="Times New Roman"/>
          <w:color w:val="000000"/>
          <w:sz w:val="28"/>
          <w:szCs w:val="28"/>
        </w:rPr>
        <w:t xml:space="preserve"> с</w:t>
      </w:r>
      <w:r w:rsidR="00B777A6" w:rsidRPr="00B777A6">
        <w:rPr>
          <w:rFonts w:ascii="Times New Roman" w:eastAsia="Times New Roman" w:hAnsi="Times New Roman" w:cs="Times New Roman"/>
          <w:color w:val="000000"/>
          <w:sz w:val="28"/>
          <w:szCs w:val="28"/>
        </w:rPr>
        <w:t>пособствовать интеллектуальному развитию учащихся, формированию качеств мышления, характерных для математической деятельности и необходимых человеку для жизни в современном обществе, для общей социальной ориентации и решения практических проблем.</w:t>
      </w:r>
    </w:p>
    <w:p w:rsidR="00B777A6" w:rsidRPr="00B777A6" w:rsidRDefault="00B777A6" w:rsidP="00802791">
      <w:pPr>
        <w:shd w:val="clear" w:color="auto" w:fill="FFFFFF"/>
        <w:spacing w:before="100" w:beforeAutospacing="1" w:after="100" w:afterAutospacing="1" w:line="360" w:lineRule="auto"/>
        <w:ind w:firstLine="680"/>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 сформировать умения производить процентные вычисления, необходимые для применения в практической деятельности;</w:t>
      </w:r>
    </w:p>
    <w:p w:rsidR="00B777A6" w:rsidRPr="00B777A6" w:rsidRDefault="00B777A6" w:rsidP="00802791">
      <w:pPr>
        <w:shd w:val="clear" w:color="auto" w:fill="FFFFFF"/>
        <w:spacing w:before="100" w:beforeAutospacing="1" w:after="100" w:afterAutospacing="1" w:line="360" w:lineRule="auto"/>
        <w:ind w:firstLine="680"/>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 решать основные задачи на проценты, применять формулу сложных процентов;</w:t>
      </w:r>
    </w:p>
    <w:p w:rsidR="00B777A6" w:rsidRPr="00B777A6" w:rsidRDefault="00B777A6" w:rsidP="00802791">
      <w:pPr>
        <w:shd w:val="clear" w:color="auto" w:fill="FFFFFF"/>
        <w:spacing w:before="100" w:beforeAutospacing="1" w:after="100" w:afterAutospacing="1" w:line="360" w:lineRule="auto"/>
        <w:ind w:firstLine="680"/>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 привить учащимся основы экономической грамотности;</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 интерпретировать результаты своей деятельности;</w:t>
      </w:r>
    </w:p>
    <w:p w:rsidR="00B777A6" w:rsidRP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lastRenderedPageBreak/>
        <w:t>- делать выводы;</w:t>
      </w:r>
    </w:p>
    <w:p w:rsidR="00B777A6" w:rsidRPr="00B777A6" w:rsidRDefault="00B777A6" w:rsidP="00802791">
      <w:pPr>
        <w:shd w:val="clear" w:color="auto" w:fill="FFFFFF"/>
        <w:spacing w:before="100" w:beforeAutospacing="1" w:after="100" w:afterAutospacing="1" w:line="360" w:lineRule="auto"/>
        <w:ind w:firstLine="680"/>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 обсуждать результаты.</w:t>
      </w:r>
    </w:p>
    <w:p w:rsidR="00B777A6" w:rsidRPr="00B777A6" w:rsidRDefault="00B777A6" w:rsidP="00802791">
      <w:pPr>
        <w:shd w:val="clear" w:color="auto" w:fill="FFFFFF"/>
        <w:spacing w:before="100" w:beforeAutospacing="1" w:after="100" w:afterAutospacing="1" w:line="360" w:lineRule="auto"/>
        <w:ind w:firstLine="680"/>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 помочь ученику оценить свой потенциал с точки зрения образовательной перспективы.</w:t>
      </w:r>
    </w:p>
    <w:p w:rsidR="00B777A6" w:rsidRDefault="00B777A6"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
    <w:p w:rsidR="00312A67" w:rsidRDefault="00312A67"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
    <w:p w:rsidR="00312A67" w:rsidRDefault="00312A67"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
    <w:p w:rsidR="00312A67" w:rsidRDefault="00312A67"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
    <w:p w:rsidR="00312A67" w:rsidRDefault="00312A67" w:rsidP="00984DA0">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rPr>
      </w:pPr>
    </w:p>
    <w:p w:rsidR="00984DA0" w:rsidRDefault="00984DA0" w:rsidP="00984DA0">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rPr>
      </w:pPr>
    </w:p>
    <w:p w:rsidR="00312A67" w:rsidRDefault="00312A67"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
    <w:p w:rsidR="00312A67" w:rsidRDefault="00312A67"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
    <w:p w:rsidR="00B350E9" w:rsidRDefault="00B350E9"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
    <w:p w:rsidR="00B350E9" w:rsidRDefault="00B350E9"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
    <w:p w:rsidR="00B350E9" w:rsidRDefault="00B350E9"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
    <w:p w:rsidR="00B350E9" w:rsidRDefault="00B350E9"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
    <w:p w:rsidR="00B350E9" w:rsidRDefault="00B350E9"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
    <w:p w:rsidR="00312A67" w:rsidRDefault="00312A67"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
    <w:p w:rsidR="00312A67" w:rsidRDefault="00312A67"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
    <w:p w:rsidR="00B777A6" w:rsidRPr="00B777A6" w:rsidRDefault="00802791"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 xml:space="preserve">          </w:t>
      </w:r>
      <w:r w:rsidR="00B777A6" w:rsidRPr="00B777A6">
        <w:rPr>
          <w:rFonts w:ascii="Times New Roman" w:eastAsia="Times New Roman" w:hAnsi="Times New Roman" w:cs="Times New Roman"/>
          <w:b/>
          <w:bCs/>
          <w:color w:val="000000"/>
          <w:sz w:val="28"/>
          <w:szCs w:val="28"/>
        </w:rPr>
        <w:t>Перечень учебно-методического обеспечения программы</w:t>
      </w:r>
    </w:p>
    <w:p w:rsidR="00B777A6" w:rsidRPr="00B777A6" w:rsidRDefault="00802791"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B777A6" w:rsidRPr="00B777A6">
        <w:rPr>
          <w:rFonts w:ascii="Times New Roman" w:eastAsia="Times New Roman" w:hAnsi="Times New Roman" w:cs="Times New Roman"/>
          <w:b/>
          <w:bCs/>
          <w:color w:val="000000"/>
          <w:sz w:val="28"/>
          <w:szCs w:val="28"/>
        </w:rPr>
        <w:t>Источники информации для учителя</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Никольский, С. Н., Потапов, М. К., Решетников, Н. Н. Алгебра в 7 классе: методические материалы. – М.: Просвещение, 2002.</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 xml:space="preserve">Барабанов, О. О. Задачи на проценты как проблемы словоупотребления // Математика в школе. – 2003. </w:t>
      </w:r>
    </w:p>
    <w:p w:rsidR="008A24D5"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roofErr w:type="spellStart"/>
      <w:r w:rsidRPr="00B777A6">
        <w:rPr>
          <w:rFonts w:ascii="Times New Roman" w:eastAsia="Times New Roman" w:hAnsi="Times New Roman" w:cs="Times New Roman"/>
          <w:color w:val="000000"/>
          <w:sz w:val="28"/>
          <w:szCs w:val="28"/>
        </w:rPr>
        <w:t>Башарин</w:t>
      </w:r>
      <w:proofErr w:type="spellEnd"/>
      <w:r w:rsidRPr="00B777A6">
        <w:rPr>
          <w:rFonts w:ascii="Times New Roman" w:eastAsia="Times New Roman" w:hAnsi="Times New Roman" w:cs="Times New Roman"/>
          <w:color w:val="000000"/>
          <w:sz w:val="28"/>
          <w:szCs w:val="28"/>
        </w:rPr>
        <w:t xml:space="preserve">, Г. П. Элементы финансовой математики. – М.: Математика (приложение к газете «Первое сентября»). </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Вигдорчик, Е., Нежданова, Т. Элементарная математика в экономике и бизнесе. – М., 1997.</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roofErr w:type="spellStart"/>
      <w:r w:rsidRPr="00B777A6">
        <w:rPr>
          <w:rFonts w:ascii="Times New Roman" w:eastAsia="Times New Roman" w:hAnsi="Times New Roman" w:cs="Times New Roman"/>
          <w:color w:val="000000"/>
          <w:sz w:val="28"/>
          <w:szCs w:val="28"/>
        </w:rPr>
        <w:t>Водинчар</w:t>
      </w:r>
      <w:proofErr w:type="spellEnd"/>
      <w:r w:rsidRPr="00B777A6">
        <w:rPr>
          <w:rFonts w:ascii="Times New Roman" w:eastAsia="Times New Roman" w:hAnsi="Times New Roman" w:cs="Times New Roman"/>
          <w:color w:val="000000"/>
          <w:sz w:val="28"/>
          <w:szCs w:val="28"/>
        </w:rPr>
        <w:t xml:space="preserve">, М. И., </w:t>
      </w:r>
      <w:proofErr w:type="spellStart"/>
      <w:r w:rsidRPr="00B777A6">
        <w:rPr>
          <w:rFonts w:ascii="Times New Roman" w:eastAsia="Times New Roman" w:hAnsi="Times New Roman" w:cs="Times New Roman"/>
          <w:color w:val="000000"/>
          <w:sz w:val="28"/>
          <w:szCs w:val="28"/>
        </w:rPr>
        <w:t>Лайкова</w:t>
      </w:r>
      <w:proofErr w:type="spellEnd"/>
      <w:r w:rsidRPr="00B777A6">
        <w:rPr>
          <w:rFonts w:ascii="Times New Roman" w:eastAsia="Times New Roman" w:hAnsi="Times New Roman" w:cs="Times New Roman"/>
          <w:color w:val="000000"/>
          <w:sz w:val="28"/>
          <w:szCs w:val="28"/>
        </w:rPr>
        <w:t>, Г. А., Рябова, Ю. К. Решение задач на смеси, растворы и сплавы методом уравнений // Математика в школе. – 2001</w:t>
      </w:r>
      <w:r w:rsidR="008A24D5">
        <w:rPr>
          <w:rFonts w:ascii="Times New Roman" w:eastAsia="Times New Roman" w:hAnsi="Times New Roman" w:cs="Times New Roman"/>
          <w:color w:val="000000"/>
          <w:sz w:val="28"/>
          <w:szCs w:val="28"/>
        </w:rPr>
        <w:t>.</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 xml:space="preserve">Глейзер, Г. И. История математики в школе (4–6 </w:t>
      </w:r>
      <w:proofErr w:type="spellStart"/>
      <w:r w:rsidRPr="00B777A6">
        <w:rPr>
          <w:rFonts w:ascii="Times New Roman" w:eastAsia="Times New Roman" w:hAnsi="Times New Roman" w:cs="Times New Roman"/>
          <w:color w:val="000000"/>
          <w:sz w:val="28"/>
          <w:szCs w:val="28"/>
        </w:rPr>
        <w:t>кл</w:t>
      </w:r>
      <w:proofErr w:type="spellEnd"/>
      <w:r w:rsidRPr="00B777A6">
        <w:rPr>
          <w:rFonts w:ascii="Times New Roman" w:eastAsia="Times New Roman" w:hAnsi="Times New Roman" w:cs="Times New Roman"/>
          <w:color w:val="000000"/>
          <w:sz w:val="28"/>
          <w:szCs w:val="28"/>
        </w:rPr>
        <w:t>.): пособие для учителей. – М.: Просвещение, 1981.</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Дорофеев, Г. В., Седова, Е. А. Процентные вычисления. 10–11 классы: учеб</w:t>
      </w:r>
      <w:proofErr w:type="gramStart"/>
      <w:r w:rsidRPr="00B777A6">
        <w:rPr>
          <w:rFonts w:ascii="Times New Roman" w:eastAsia="Times New Roman" w:hAnsi="Times New Roman" w:cs="Times New Roman"/>
          <w:color w:val="000000"/>
          <w:sz w:val="28"/>
          <w:szCs w:val="28"/>
        </w:rPr>
        <w:t>.-</w:t>
      </w:r>
      <w:proofErr w:type="gramEnd"/>
      <w:r w:rsidRPr="00B777A6">
        <w:rPr>
          <w:rFonts w:ascii="Times New Roman" w:eastAsia="Times New Roman" w:hAnsi="Times New Roman" w:cs="Times New Roman"/>
          <w:color w:val="000000"/>
          <w:sz w:val="28"/>
          <w:szCs w:val="28"/>
        </w:rPr>
        <w:t>метод. пособие. – М.: Дрофа, 2003.</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 xml:space="preserve">Канашева, Н. А. О решении задач на проценты // Математика в школе. – № 5. –1995. </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roofErr w:type="spellStart"/>
      <w:r w:rsidRPr="00B777A6">
        <w:rPr>
          <w:rFonts w:ascii="Times New Roman" w:eastAsia="Times New Roman" w:hAnsi="Times New Roman" w:cs="Times New Roman"/>
          <w:color w:val="000000"/>
          <w:sz w:val="28"/>
          <w:szCs w:val="28"/>
        </w:rPr>
        <w:t>Левитас</w:t>
      </w:r>
      <w:proofErr w:type="spellEnd"/>
      <w:r w:rsidRPr="00B777A6">
        <w:rPr>
          <w:rFonts w:ascii="Times New Roman" w:eastAsia="Times New Roman" w:hAnsi="Times New Roman" w:cs="Times New Roman"/>
          <w:color w:val="000000"/>
          <w:sz w:val="28"/>
          <w:szCs w:val="28"/>
        </w:rPr>
        <w:t>, Г. Г. Об изучении процентов в 5 классе // Математика в школе. – № 4. – 1991.</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Лукичева Е.Ю. ФГОС: обновление содержания и технологий обучения математике. – СПб.</w:t>
      </w:r>
      <w:proofErr w:type="gramStart"/>
      <w:r w:rsidRPr="00B777A6">
        <w:rPr>
          <w:rFonts w:ascii="Times New Roman" w:eastAsia="Times New Roman" w:hAnsi="Times New Roman" w:cs="Times New Roman"/>
          <w:color w:val="000000"/>
          <w:sz w:val="28"/>
          <w:szCs w:val="28"/>
        </w:rPr>
        <w:t>:</w:t>
      </w:r>
      <w:proofErr w:type="spellStart"/>
      <w:r w:rsidRPr="00B777A6">
        <w:rPr>
          <w:rFonts w:ascii="Times New Roman" w:eastAsia="Times New Roman" w:hAnsi="Times New Roman" w:cs="Times New Roman"/>
          <w:color w:val="000000"/>
          <w:sz w:val="28"/>
          <w:szCs w:val="28"/>
        </w:rPr>
        <w:t>С</w:t>
      </w:r>
      <w:proofErr w:type="gramEnd"/>
      <w:r w:rsidRPr="00B777A6">
        <w:rPr>
          <w:rFonts w:ascii="Times New Roman" w:eastAsia="Times New Roman" w:hAnsi="Times New Roman" w:cs="Times New Roman"/>
          <w:color w:val="000000"/>
          <w:sz w:val="28"/>
          <w:szCs w:val="28"/>
        </w:rPr>
        <w:t>ПбАППО</w:t>
      </w:r>
      <w:proofErr w:type="spellEnd"/>
      <w:r w:rsidRPr="00B777A6">
        <w:rPr>
          <w:rFonts w:ascii="Times New Roman" w:eastAsia="Times New Roman" w:hAnsi="Times New Roman" w:cs="Times New Roman"/>
          <w:color w:val="000000"/>
          <w:sz w:val="28"/>
          <w:szCs w:val="28"/>
        </w:rPr>
        <w:t>, 2012</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Лурье, М. В., Александров, Б. И. Задачи на составление уравнений. – М.: Наука, 1990.</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Рязановский, А. Р. Задачи на части и проценты // Математика в школе. – № 1. – 1992.</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Симонов, А. С. Проценты и банковские расчеты // Математика в школе. – 1998.</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lastRenderedPageBreak/>
        <w:t>Симонов, А. С. Сложные проценты // Математика в школе. – 2011.</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Соломатин, О. Д. Старинный способ решения задач на сплавы и смеси // Математика в школе. – 1997.</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roofErr w:type="spellStart"/>
      <w:r w:rsidRPr="00B777A6">
        <w:rPr>
          <w:rFonts w:ascii="Times New Roman" w:eastAsia="Times New Roman" w:hAnsi="Times New Roman" w:cs="Times New Roman"/>
          <w:color w:val="000000"/>
          <w:sz w:val="28"/>
          <w:szCs w:val="28"/>
        </w:rPr>
        <w:t>Шевкин</w:t>
      </w:r>
      <w:proofErr w:type="spellEnd"/>
      <w:r w:rsidRPr="00B777A6">
        <w:rPr>
          <w:rFonts w:ascii="Times New Roman" w:eastAsia="Times New Roman" w:hAnsi="Times New Roman" w:cs="Times New Roman"/>
          <w:color w:val="000000"/>
          <w:sz w:val="28"/>
          <w:szCs w:val="28"/>
        </w:rPr>
        <w:t>, А. В. Текстовые задачи. – М.: Просвещение, 2009</w:t>
      </w:r>
      <w:r w:rsidR="008A24D5">
        <w:rPr>
          <w:rFonts w:ascii="Times New Roman" w:eastAsia="Times New Roman" w:hAnsi="Times New Roman" w:cs="Times New Roman"/>
          <w:color w:val="000000"/>
          <w:sz w:val="28"/>
          <w:szCs w:val="28"/>
        </w:rPr>
        <w:t>.</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roofErr w:type="spellStart"/>
      <w:r w:rsidRPr="00B777A6">
        <w:rPr>
          <w:rFonts w:ascii="Times New Roman" w:eastAsia="Times New Roman" w:hAnsi="Times New Roman" w:cs="Times New Roman"/>
          <w:color w:val="000000"/>
          <w:sz w:val="28"/>
          <w:szCs w:val="28"/>
        </w:rPr>
        <w:t>Шорина</w:t>
      </w:r>
      <w:proofErr w:type="spellEnd"/>
      <w:r w:rsidRPr="00B777A6">
        <w:rPr>
          <w:rFonts w:ascii="Times New Roman" w:eastAsia="Times New Roman" w:hAnsi="Times New Roman" w:cs="Times New Roman"/>
          <w:color w:val="000000"/>
          <w:sz w:val="28"/>
          <w:szCs w:val="28"/>
        </w:rPr>
        <w:t>, С. П. Обоснование старинного способа решения задач на смеси // Математика в школе</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Петраков И.С. Математические кружки. М., «Просвещение», 1987 г.</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roofErr w:type="spellStart"/>
      <w:r w:rsidRPr="00B777A6">
        <w:rPr>
          <w:rFonts w:ascii="Times New Roman" w:eastAsia="Times New Roman" w:hAnsi="Times New Roman" w:cs="Times New Roman"/>
          <w:color w:val="000000"/>
          <w:sz w:val="28"/>
          <w:szCs w:val="28"/>
        </w:rPr>
        <w:t>М.Я.Выгодский</w:t>
      </w:r>
      <w:proofErr w:type="gramStart"/>
      <w:r w:rsidRPr="00B777A6">
        <w:rPr>
          <w:rFonts w:ascii="Times New Roman" w:eastAsia="Times New Roman" w:hAnsi="Times New Roman" w:cs="Times New Roman"/>
          <w:color w:val="000000"/>
          <w:sz w:val="28"/>
          <w:szCs w:val="28"/>
        </w:rPr>
        <w:t>.С</w:t>
      </w:r>
      <w:proofErr w:type="gramEnd"/>
      <w:r w:rsidRPr="00B777A6">
        <w:rPr>
          <w:rFonts w:ascii="Times New Roman" w:eastAsia="Times New Roman" w:hAnsi="Times New Roman" w:cs="Times New Roman"/>
          <w:color w:val="000000"/>
          <w:sz w:val="28"/>
          <w:szCs w:val="28"/>
        </w:rPr>
        <w:t>правочник</w:t>
      </w:r>
      <w:proofErr w:type="spellEnd"/>
      <w:r w:rsidRPr="00B777A6">
        <w:rPr>
          <w:rFonts w:ascii="Times New Roman" w:eastAsia="Times New Roman" w:hAnsi="Times New Roman" w:cs="Times New Roman"/>
          <w:color w:val="000000"/>
          <w:sz w:val="28"/>
          <w:szCs w:val="28"/>
        </w:rPr>
        <w:t xml:space="preserve"> по элементарной математике. М., «</w:t>
      </w:r>
      <w:proofErr w:type="spellStart"/>
      <w:r w:rsidRPr="00B777A6">
        <w:rPr>
          <w:rFonts w:ascii="Times New Roman" w:eastAsia="Times New Roman" w:hAnsi="Times New Roman" w:cs="Times New Roman"/>
          <w:color w:val="000000"/>
          <w:sz w:val="28"/>
          <w:szCs w:val="28"/>
        </w:rPr>
        <w:t>АстрельАст</w:t>
      </w:r>
      <w:proofErr w:type="spellEnd"/>
      <w:r w:rsidRPr="00B777A6">
        <w:rPr>
          <w:rFonts w:ascii="Times New Roman" w:eastAsia="Times New Roman" w:hAnsi="Times New Roman" w:cs="Times New Roman"/>
          <w:color w:val="000000"/>
          <w:sz w:val="28"/>
          <w:szCs w:val="28"/>
        </w:rPr>
        <w:t>», 2003</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proofErr w:type="gramStart"/>
      <w:r w:rsidRPr="00B777A6">
        <w:rPr>
          <w:rFonts w:ascii="Times New Roman" w:eastAsia="Times New Roman" w:hAnsi="Times New Roman" w:cs="Times New Roman"/>
          <w:color w:val="000000"/>
          <w:sz w:val="28"/>
          <w:szCs w:val="28"/>
        </w:rPr>
        <w:t>Фальке</w:t>
      </w:r>
      <w:proofErr w:type="gramEnd"/>
      <w:r w:rsidRPr="00B777A6">
        <w:rPr>
          <w:rFonts w:ascii="Times New Roman" w:eastAsia="Times New Roman" w:hAnsi="Times New Roman" w:cs="Times New Roman"/>
          <w:color w:val="000000"/>
          <w:sz w:val="28"/>
          <w:szCs w:val="28"/>
        </w:rPr>
        <w:t xml:space="preserve"> Л.Я. Изучение сложных тем курса алгебры в средней школе М., «</w:t>
      </w:r>
      <w:proofErr w:type="spellStart"/>
      <w:r w:rsidRPr="00B777A6">
        <w:rPr>
          <w:rFonts w:ascii="Times New Roman" w:eastAsia="Times New Roman" w:hAnsi="Times New Roman" w:cs="Times New Roman"/>
          <w:color w:val="000000"/>
          <w:sz w:val="28"/>
          <w:szCs w:val="28"/>
        </w:rPr>
        <w:t>Илекса</w:t>
      </w:r>
      <w:proofErr w:type="spellEnd"/>
      <w:r w:rsidRPr="00B777A6">
        <w:rPr>
          <w:rFonts w:ascii="Times New Roman" w:eastAsia="Times New Roman" w:hAnsi="Times New Roman" w:cs="Times New Roman"/>
          <w:color w:val="000000"/>
          <w:sz w:val="28"/>
          <w:szCs w:val="28"/>
        </w:rPr>
        <w:t>», 2002 г.</w:t>
      </w:r>
    </w:p>
    <w:p w:rsidR="00B777A6" w:rsidRPr="00B777A6" w:rsidRDefault="00B777A6" w:rsidP="006678CF">
      <w:pPr>
        <w:numPr>
          <w:ilvl w:val="0"/>
          <w:numId w:val="3"/>
        </w:num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sidRPr="00B777A6">
        <w:rPr>
          <w:rFonts w:ascii="Times New Roman" w:eastAsia="Times New Roman" w:hAnsi="Times New Roman" w:cs="Times New Roman"/>
          <w:color w:val="000000"/>
          <w:sz w:val="28"/>
          <w:szCs w:val="28"/>
        </w:rPr>
        <w:t xml:space="preserve">Карп А.П. Сборник задач по алгебре и началам анализа 10-11 </w:t>
      </w:r>
      <w:proofErr w:type="spellStart"/>
      <w:r w:rsidRPr="00B777A6">
        <w:rPr>
          <w:rFonts w:ascii="Times New Roman" w:eastAsia="Times New Roman" w:hAnsi="Times New Roman" w:cs="Times New Roman"/>
          <w:color w:val="000000"/>
          <w:sz w:val="28"/>
          <w:szCs w:val="28"/>
        </w:rPr>
        <w:t>кл</w:t>
      </w:r>
      <w:proofErr w:type="spellEnd"/>
      <w:r w:rsidRPr="00B777A6">
        <w:rPr>
          <w:rFonts w:ascii="Times New Roman" w:eastAsia="Times New Roman" w:hAnsi="Times New Roman" w:cs="Times New Roman"/>
          <w:color w:val="000000"/>
          <w:sz w:val="28"/>
          <w:szCs w:val="28"/>
        </w:rPr>
        <w:t>. М., «Просвещение», 2008 г.</w:t>
      </w:r>
    </w:p>
    <w:p w:rsidR="00B777A6" w:rsidRPr="00B777A6" w:rsidRDefault="00802791" w:rsidP="006678CF">
      <w:pPr>
        <w:shd w:val="clear" w:color="auto" w:fill="FFFFFF"/>
        <w:spacing w:before="100" w:beforeAutospacing="1" w:after="100" w:afterAutospacing="1"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8A24D5">
        <w:rPr>
          <w:rFonts w:ascii="Times New Roman" w:eastAsia="Times New Roman" w:hAnsi="Times New Roman" w:cs="Times New Roman"/>
          <w:b/>
          <w:bCs/>
          <w:color w:val="000000"/>
          <w:sz w:val="28"/>
          <w:szCs w:val="28"/>
        </w:rPr>
        <w:t xml:space="preserve">      </w:t>
      </w:r>
      <w:r w:rsidR="00B777A6" w:rsidRPr="00B777A6">
        <w:rPr>
          <w:rFonts w:ascii="Times New Roman" w:eastAsia="Times New Roman" w:hAnsi="Times New Roman" w:cs="Times New Roman"/>
          <w:b/>
          <w:bCs/>
          <w:color w:val="000000"/>
          <w:sz w:val="28"/>
          <w:szCs w:val="28"/>
        </w:rPr>
        <w:t>Литература для учащихся</w:t>
      </w:r>
    </w:p>
    <w:p w:rsidR="008A24D5" w:rsidRPr="00742EEB" w:rsidRDefault="008A24D5" w:rsidP="008A24D5">
      <w:pPr>
        <w:pStyle w:val="a5"/>
        <w:numPr>
          <w:ilvl w:val="0"/>
          <w:numId w:val="12"/>
        </w:numPr>
        <w:spacing w:after="0" w:line="288" w:lineRule="auto"/>
        <w:ind w:left="720" w:firstLine="680"/>
        <w:jc w:val="both"/>
        <w:rPr>
          <w:rFonts w:ascii="Times New Roman" w:hAnsi="Times New Roman"/>
          <w:sz w:val="28"/>
          <w:szCs w:val="28"/>
        </w:rPr>
      </w:pPr>
      <w:r w:rsidRPr="00742EEB">
        <w:rPr>
          <w:rFonts w:ascii="Times New Roman" w:hAnsi="Times New Roman"/>
          <w:sz w:val="28"/>
          <w:szCs w:val="28"/>
        </w:rPr>
        <w:t xml:space="preserve">Кузнецова Л. В. Алгебра. Сборник заданий для </w:t>
      </w:r>
      <w:r w:rsidRPr="00F77469">
        <w:rPr>
          <w:rFonts w:ascii="Times New Roman" w:hAnsi="Times New Roman"/>
          <w:sz w:val="28"/>
          <w:szCs w:val="28"/>
        </w:rPr>
        <w:t xml:space="preserve">подготовки </w:t>
      </w:r>
      <w:r>
        <w:rPr>
          <w:rFonts w:ascii="Times New Roman" w:hAnsi="Times New Roman"/>
          <w:sz w:val="28"/>
          <w:szCs w:val="28"/>
        </w:rPr>
        <w:t>к итоговой аттестации в 9 классе</w:t>
      </w:r>
      <w:r w:rsidRPr="00742EEB">
        <w:rPr>
          <w:rFonts w:ascii="Times New Roman" w:hAnsi="Times New Roman"/>
          <w:sz w:val="28"/>
          <w:szCs w:val="28"/>
        </w:rPr>
        <w:t xml:space="preserve">. </w:t>
      </w:r>
      <w:r>
        <w:rPr>
          <w:rFonts w:ascii="Times New Roman" w:hAnsi="Times New Roman"/>
          <w:sz w:val="28"/>
          <w:szCs w:val="28"/>
        </w:rPr>
        <w:t xml:space="preserve">[Текст] / Л.В. Кузнецова, </w:t>
      </w:r>
      <w:proofErr w:type="spellStart"/>
      <w:r>
        <w:rPr>
          <w:rFonts w:ascii="Times New Roman" w:hAnsi="Times New Roman"/>
          <w:sz w:val="28"/>
          <w:szCs w:val="28"/>
        </w:rPr>
        <w:t>С.Б.Суворова</w:t>
      </w:r>
      <w:proofErr w:type="spellEnd"/>
      <w:r>
        <w:rPr>
          <w:rFonts w:ascii="Times New Roman" w:hAnsi="Times New Roman"/>
          <w:sz w:val="28"/>
          <w:szCs w:val="28"/>
        </w:rPr>
        <w:t xml:space="preserve">, </w:t>
      </w:r>
      <w:proofErr w:type="spellStart"/>
      <w:r>
        <w:rPr>
          <w:rFonts w:ascii="Times New Roman" w:hAnsi="Times New Roman"/>
          <w:sz w:val="28"/>
          <w:szCs w:val="28"/>
        </w:rPr>
        <w:t>Л.О.Рослова</w:t>
      </w:r>
      <w:proofErr w:type="spellEnd"/>
      <w:r>
        <w:rPr>
          <w:rFonts w:ascii="Times New Roman" w:hAnsi="Times New Roman"/>
          <w:sz w:val="28"/>
          <w:szCs w:val="28"/>
        </w:rPr>
        <w:t xml:space="preserve">.  – </w:t>
      </w:r>
      <w:r w:rsidRPr="00742EEB">
        <w:rPr>
          <w:rFonts w:ascii="Times New Roman" w:hAnsi="Times New Roman"/>
          <w:sz w:val="28"/>
          <w:szCs w:val="28"/>
        </w:rPr>
        <w:t xml:space="preserve">М.: </w:t>
      </w:r>
      <w:r>
        <w:rPr>
          <w:rFonts w:ascii="Times New Roman" w:hAnsi="Times New Roman"/>
          <w:sz w:val="28"/>
          <w:szCs w:val="28"/>
        </w:rPr>
        <w:t>Просвещение, 2006</w:t>
      </w:r>
      <w:r w:rsidRPr="00742EEB">
        <w:rPr>
          <w:rFonts w:ascii="Times New Roman" w:hAnsi="Times New Roman"/>
          <w:sz w:val="28"/>
          <w:szCs w:val="28"/>
        </w:rPr>
        <w:t>.</w:t>
      </w:r>
      <w:r>
        <w:rPr>
          <w:rFonts w:ascii="Times New Roman" w:hAnsi="Times New Roman"/>
          <w:sz w:val="28"/>
          <w:szCs w:val="28"/>
        </w:rPr>
        <w:t xml:space="preserve"> </w:t>
      </w:r>
    </w:p>
    <w:p w:rsidR="008A24D5" w:rsidRPr="00742EEB" w:rsidRDefault="008A24D5" w:rsidP="008A24D5">
      <w:pPr>
        <w:pStyle w:val="a5"/>
        <w:numPr>
          <w:ilvl w:val="0"/>
          <w:numId w:val="12"/>
        </w:numPr>
        <w:spacing w:after="0" w:line="288" w:lineRule="auto"/>
        <w:ind w:left="720" w:firstLine="680"/>
        <w:jc w:val="both"/>
        <w:rPr>
          <w:rFonts w:ascii="Times New Roman" w:hAnsi="Times New Roman"/>
          <w:sz w:val="28"/>
          <w:szCs w:val="28"/>
        </w:rPr>
      </w:pPr>
      <w:r w:rsidRPr="00742EEB">
        <w:rPr>
          <w:rFonts w:ascii="Times New Roman" w:hAnsi="Times New Roman"/>
          <w:sz w:val="28"/>
          <w:szCs w:val="28"/>
        </w:rPr>
        <w:t xml:space="preserve">Мордкович А. Г., </w:t>
      </w:r>
      <w:proofErr w:type="spellStart"/>
      <w:r w:rsidRPr="00742EEB">
        <w:rPr>
          <w:rFonts w:ascii="Times New Roman" w:hAnsi="Times New Roman"/>
          <w:sz w:val="28"/>
          <w:szCs w:val="28"/>
        </w:rPr>
        <w:t>Мишустина</w:t>
      </w:r>
      <w:proofErr w:type="spellEnd"/>
      <w:r w:rsidRPr="00742EEB">
        <w:rPr>
          <w:rFonts w:ascii="Times New Roman" w:hAnsi="Times New Roman"/>
          <w:sz w:val="28"/>
          <w:szCs w:val="28"/>
        </w:rPr>
        <w:t xml:space="preserve"> Т. Н., </w:t>
      </w:r>
      <w:proofErr w:type="spellStart"/>
      <w:r w:rsidRPr="00742EEB">
        <w:rPr>
          <w:rFonts w:ascii="Times New Roman" w:hAnsi="Times New Roman"/>
          <w:sz w:val="28"/>
          <w:szCs w:val="28"/>
        </w:rPr>
        <w:t>Тульчинская</w:t>
      </w:r>
      <w:proofErr w:type="spellEnd"/>
      <w:r w:rsidRPr="00742EEB">
        <w:rPr>
          <w:rFonts w:ascii="Times New Roman" w:hAnsi="Times New Roman"/>
          <w:sz w:val="28"/>
          <w:szCs w:val="28"/>
        </w:rPr>
        <w:t xml:space="preserve"> Е. Е. Алгебра</w:t>
      </w:r>
      <w:r>
        <w:rPr>
          <w:rFonts w:ascii="Times New Roman" w:hAnsi="Times New Roman"/>
          <w:sz w:val="28"/>
          <w:szCs w:val="28"/>
        </w:rPr>
        <w:t xml:space="preserve">. </w:t>
      </w:r>
      <w:r w:rsidRPr="00742EEB">
        <w:rPr>
          <w:rFonts w:ascii="Times New Roman" w:hAnsi="Times New Roman"/>
          <w:sz w:val="28"/>
          <w:szCs w:val="28"/>
        </w:rPr>
        <w:t xml:space="preserve"> 9 класс. Задачник. М.: Мнемозина, 2004.</w:t>
      </w:r>
    </w:p>
    <w:p w:rsidR="008A24D5" w:rsidRPr="00742EEB" w:rsidRDefault="008A24D5" w:rsidP="008A24D5">
      <w:pPr>
        <w:pStyle w:val="a5"/>
        <w:numPr>
          <w:ilvl w:val="0"/>
          <w:numId w:val="12"/>
        </w:numPr>
        <w:spacing w:after="0" w:line="288" w:lineRule="auto"/>
        <w:ind w:left="720" w:firstLine="680"/>
        <w:jc w:val="both"/>
        <w:rPr>
          <w:rFonts w:ascii="Times New Roman" w:hAnsi="Times New Roman"/>
          <w:sz w:val="28"/>
          <w:szCs w:val="28"/>
        </w:rPr>
      </w:pPr>
      <w:r w:rsidRPr="00742EEB">
        <w:rPr>
          <w:rFonts w:ascii="Times New Roman" w:hAnsi="Times New Roman"/>
          <w:sz w:val="28"/>
          <w:szCs w:val="28"/>
        </w:rPr>
        <w:t>Галицкий М. Л. (и др.). Сборник задач по алгебре для 8-9 классов учебное пособие для учащихся школ и классов с углубленным изучением математики. М.: Просвещение, 1999.</w:t>
      </w:r>
    </w:p>
    <w:p w:rsidR="008A24D5" w:rsidRDefault="008A24D5" w:rsidP="008A24D5">
      <w:pPr>
        <w:pStyle w:val="a5"/>
        <w:numPr>
          <w:ilvl w:val="0"/>
          <w:numId w:val="12"/>
        </w:numPr>
        <w:spacing w:after="0" w:line="288" w:lineRule="auto"/>
        <w:ind w:left="720" w:firstLine="680"/>
        <w:jc w:val="both"/>
        <w:rPr>
          <w:rFonts w:ascii="Times New Roman" w:hAnsi="Times New Roman"/>
          <w:sz w:val="28"/>
          <w:szCs w:val="28"/>
        </w:rPr>
      </w:pPr>
      <w:r w:rsidRPr="00742EEB">
        <w:rPr>
          <w:rFonts w:ascii="Times New Roman" w:hAnsi="Times New Roman"/>
          <w:sz w:val="28"/>
          <w:szCs w:val="28"/>
        </w:rPr>
        <w:t>Макарычев Ю. Н. Алгебра: Дополнительные главы к школьному учебнику. 9 класс. Учебное пособие для учащихся школ и классов с углубленным изучением математики. М.: Просвещение, 2000.</w:t>
      </w:r>
    </w:p>
    <w:p w:rsidR="008A24D5" w:rsidRDefault="008A24D5" w:rsidP="008A24D5">
      <w:pPr>
        <w:pStyle w:val="a5"/>
        <w:numPr>
          <w:ilvl w:val="0"/>
          <w:numId w:val="12"/>
        </w:numPr>
        <w:spacing w:after="0" w:line="288" w:lineRule="auto"/>
        <w:ind w:left="720" w:firstLine="680"/>
        <w:jc w:val="both"/>
        <w:rPr>
          <w:rFonts w:ascii="Times New Roman" w:hAnsi="Times New Roman"/>
          <w:sz w:val="28"/>
          <w:szCs w:val="28"/>
        </w:rPr>
      </w:pPr>
      <w:r>
        <w:rPr>
          <w:rFonts w:ascii="Times New Roman" w:hAnsi="Times New Roman"/>
          <w:sz w:val="28"/>
          <w:szCs w:val="28"/>
        </w:rPr>
        <w:t xml:space="preserve">Энциклопедия для детей. Т.11. Математика / </w:t>
      </w:r>
      <w:proofErr w:type="spellStart"/>
      <w:r>
        <w:rPr>
          <w:rFonts w:ascii="Times New Roman" w:hAnsi="Times New Roman"/>
          <w:sz w:val="28"/>
          <w:szCs w:val="28"/>
        </w:rPr>
        <w:t>гл</w:t>
      </w:r>
      <w:proofErr w:type="gramStart"/>
      <w:r>
        <w:rPr>
          <w:rFonts w:ascii="Times New Roman" w:hAnsi="Times New Roman"/>
          <w:sz w:val="28"/>
          <w:szCs w:val="28"/>
        </w:rPr>
        <w:t>.р</w:t>
      </w:r>
      <w:proofErr w:type="gramEnd"/>
      <w:r>
        <w:rPr>
          <w:rFonts w:ascii="Times New Roman" w:hAnsi="Times New Roman"/>
          <w:sz w:val="28"/>
          <w:szCs w:val="28"/>
        </w:rPr>
        <w:t>ед</w:t>
      </w:r>
      <w:proofErr w:type="spellEnd"/>
      <w:r>
        <w:rPr>
          <w:rFonts w:ascii="Times New Roman" w:hAnsi="Times New Roman"/>
          <w:sz w:val="28"/>
          <w:szCs w:val="28"/>
        </w:rPr>
        <w:t xml:space="preserve">. </w:t>
      </w:r>
      <w:proofErr w:type="spellStart"/>
      <w:r>
        <w:rPr>
          <w:rFonts w:ascii="Times New Roman" w:hAnsi="Times New Roman"/>
          <w:sz w:val="28"/>
          <w:szCs w:val="28"/>
        </w:rPr>
        <w:t>М.Д.Аксенова</w:t>
      </w:r>
      <w:proofErr w:type="spellEnd"/>
      <w:r>
        <w:rPr>
          <w:rFonts w:ascii="Times New Roman" w:hAnsi="Times New Roman"/>
          <w:sz w:val="28"/>
          <w:szCs w:val="28"/>
        </w:rPr>
        <w:t xml:space="preserve">. – М.: </w:t>
      </w:r>
      <w:proofErr w:type="spellStart"/>
      <w:r>
        <w:rPr>
          <w:rFonts w:ascii="Times New Roman" w:hAnsi="Times New Roman"/>
          <w:sz w:val="28"/>
          <w:szCs w:val="28"/>
        </w:rPr>
        <w:t>Аванта</w:t>
      </w:r>
      <w:proofErr w:type="spellEnd"/>
      <w:r>
        <w:rPr>
          <w:rFonts w:ascii="Times New Roman" w:hAnsi="Times New Roman"/>
          <w:sz w:val="28"/>
          <w:szCs w:val="28"/>
        </w:rPr>
        <w:t>+, 2002.</w:t>
      </w:r>
    </w:p>
    <w:p w:rsidR="008A24D5" w:rsidRPr="00B4077B" w:rsidRDefault="008A24D5" w:rsidP="008A24D5">
      <w:pPr>
        <w:pStyle w:val="a5"/>
        <w:numPr>
          <w:ilvl w:val="0"/>
          <w:numId w:val="12"/>
        </w:numPr>
        <w:spacing w:after="0" w:line="288" w:lineRule="auto"/>
        <w:ind w:left="720" w:firstLine="680"/>
        <w:jc w:val="both"/>
        <w:rPr>
          <w:rFonts w:ascii="Times New Roman" w:hAnsi="Times New Roman"/>
          <w:sz w:val="28"/>
          <w:szCs w:val="28"/>
        </w:rPr>
      </w:pPr>
      <w:r w:rsidRPr="00B4077B">
        <w:rPr>
          <w:rFonts w:ascii="Times New Roman" w:hAnsi="Times New Roman"/>
          <w:sz w:val="28"/>
          <w:szCs w:val="28"/>
        </w:rPr>
        <w:t xml:space="preserve">Черкасов О.Ю. Математика. Справочник / </w:t>
      </w:r>
      <w:proofErr w:type="spellStart"/>
      <w:r w:rsidRPr="00B4077B">
        <w:rPr>
          <w:rFonts w:ascii="Times New Roman" w:hAnsi="Times New Roman"/>
          <w:sz w:val="28"/>
          <w:szCs w:val="28"/>
        </w:rPr>
        <w:t>О.Ю.Черкасов</w:t>
      </w:r>
      <w:proofErr w:type="spellEnd"/>
      <w:r w:rsidRPr="00B4077B">
        <w:rPr>
          <w:rFonts w:ascii="Times New Roman" w:hAnsi="Times New Roman"/>
          <w:sz w:val="28"/>
          <w:szCs w:val="28"/>
        </w:rPr>
        <w:t xml:space="preserve">, </w:t>
      </w:r>
      <w:proofErr w:type="spellStart"/>
      <w:r w:rsidRPr="00B4077B">
        <w:rPr>
          <w:rFonts w:ascii="Times New Roman" w:hAnsi="Times New Roman"/>
          <w:sz w:val="28"/>
          <w:szCs w:val="28"/>
        </w:rPr>
        <w:t>А.Г.Якушев</w:t>
      </w:r>
      <w:proofErr w:type="spellEnd"/>
      <w:r w:rsidRPr="00B4077B">
        <w:rPr>
          <w:rFonts w:ascii="Times New Roman" w:hAnsi="Times New Roman"/>
          <w:sz w:val="28"/>
          <w:szCs w:val="28"/>
        </w:rPr>
        <w:t xml:space="preserve">. </w:t>
      </w:r>
      <w:proofErr w:type="gramStart"/>
      <w:r w:rsidRPr="00B4077B">
        <w:rPr>
          <w:rFonts w:ascii="Times New Roman" w:hAnsi="Times New Roman"/>
          <w:sz w:val="28"/>
          <w:szCs w:val="28"/>
        </w:rPr>
        <w:t>-М</w:t>
      </w:r>
      <w:proofErr w:type="gramEnd"/>
      <w:r w:rsidRPr="00B4077B">
        <w:rPr>
          <w:rFonts w:ascii="Times New Roman" w:hAnsi="Times New Roman"/>
          <w:sz w:val="28"/>
          <w:szCs w:val="28"/>
        </w:rPr>
        <w:t>.: АСТ-ПРЕСС ШКОЛА, 2006.</w:t>
      </w:r>
    </w:p>
    <w:p w:rsidR="0095006A" w:rsidRPr="00E96ED0" w:rsidRDefault="0095006A" w:rsidP="008A24D5">
      <w:pPr>
        <w:spacing w:line="288" w:lineRule="auto"/>
        <w:ind w:left="720" w:firstLine="680"/>
        <w:jc w:val="both"/>
        <w:rPr>
          <w:rFonts w:ascii="Times New Roman" w:hAnsi="Times New Roman" w:cs="Times New Roman"/>
          <w:sz w:val="28"/>
          <w:szCs w:val="28"/>
        </w:rPr>
      </w:pPr>
    </w:p>
    <w:sectPr w:rsidR="0095006A" w:rsidRPr="00E96ED0" w:rsidSect="00E40407">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270" w:rsidRDefault="00696270" w:rsidP="00AB78E0">
      <w:pPr>
        <w:spacing w:after="0" w:line="240" w:lineRule="auto"/>
      </w:pPr>
      <w:r>
        <w:separator/>
      </w:r>
    </w:p>
  </w:endnote>
  <w:endnote w:type="continuationSeparator" w:id="0">
    <w:p w:rsidR="00696270" w:rsidRDefault="00696270" w:rsidP="00AB7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4728249"/>
      <w:docPartObj>
        <w:docPartGallery w:val="Page Numbers (Bottom of Page)"/>
        <w:docPartUnique/>
      </w:docPartObj>
    </w:sdtPr>
    <w:sdtEndPr/>
    <w:sdtContent>
      <w:p w:rsidR="00984DA0" w:rsidRDefault="004A5F30">
        <w:pPr>
          <w:pStyle w:val="a8"/>
          <w:jc w:val="center"/>
        </w:pPr>
        <w:r>
          <w:fldChar w:fldCharType="begin"/>
        </w:r>
        <w:r>
          <w:instrText xml:space="preserve"> PAGE   \* MERGEFORMAT </w:instrText>
        </w:r>
        <w:r>
          <w:fldChar w:fldCharType="separate"/>
        </w:r>
        <w:r w:rsidR="00100900">
          <w:rPr>
            <w:noProof/>
          </w:rPr>
          <w:t>1</w:t>
        </w:r>
        <w:r>
          <w:rPr>
            <w:noProof/>
          </w:rPr>
          <w:fldChar w:fldCharType="end"/>
        </w:r>
      </w:p>
    </w:sdtContent>
  </w:sdt>
  <w:p w:rsidR="00984DA0" w:rsidRDefault="00984DA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270" w:rsidRDefault="00696270" w:rsidP="00AB78E0">
      <w:pPr>
        <w:spacing w:after="0" w:line="240" w:lineRule="auto"/>
      </w:pPr>
      <w:r>
        <w:separator/>
      </w:r>
    </w:p>
  </w:footnote>
  <w:footnote w:type="continuationSeparator" w:id="0">
    <w:p w:rsidR="00696270" w:rsidRDefault="00696270" w:rsidP="00AB78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5C1D"/>
    <w:multiLevelType w:val="hybridMultilevel"/>
    <w:tmpl w:val="16CA8AAC"/>
    <w:lvl w:ilvl="0" w:tplc="0419000F">
      <w:start w:val="1"/>
      <w:numFmt w:val="decimal"/>
      <w:lvlText w:val="%1."/>
      <w:lvlJc w:val="left"/>
      <w:pPr>
        <w:ind w:left="1353"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
    <w:nsid w:val="10BB0FDD"/>
    <w:multiLevelType w:val="hybridMultilevel"/>
    <w:tmpl w:val="C406D010"/>
    <w:lvl w:ilvl="0" w:tplc="F1E2FFB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11A232A4"/>
    <w:multiLevelType w:val="multilevel"/>
    <w:tmpl w:val="18363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EA3C91"/>
    <w:multiLevelType w:val="hybridMultilevel"/>
    <w:tmpl w:val="3DE0460A"/>
    <w:lvl w:ilvl="0" w:tplc="6A943E02">
      <w:start w:val="5"/>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298F09CE"/>
    <w:multiLevelType w:val="multilevel"/>
    <w:tmpl w:val="BB262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0E5146"/>
    <w:multiLevelType w:val="multilevel"/>
    <w:tmpl w:val="3FA06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BD0DD4"/>
    <w:multiLevelType w:val="multilevel"/>
    <w:tmpl w:val="6E0EA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E17F18"/>
    <w:multiLevelType w:val="hybridMultilevel"/>
    <w:tmpl w:val="81609E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9F5D39"/>
    <w:multiLevelType w:val="hybridMultilevel"/>
    <w:tmpl w:val="350EC03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
    <w:nsid w:val="604D46CE"/>
    <w:multiLevelType w:val="multilevel"/>
    <w:tmpl w:val="29CC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97724E"/>
    <w:multiLevelType w:val="hybridMultilevel"/>
    <w:tmpl w:val="96083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D8F4B5F"/>
    <w:multiLevelType w:val="multilevel"/>
    <w:tmpl w:val="76285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6"/>
  </w:num>
  <w:num w:numId="4">
    <w:abstractNumId w:val="4"/>
  </w:num>
  <w:num w:numId="5">
    <w:abstractNumId w:val="11"/>
  </w:num>
  <w:num w:numId="6">
    <w:abstractNumId w:val="5"/>
  </w:num>
  <w:num w:numId="7">
    <w:abstractNumId w:val="10"/>
  </w:num>
  <w:num w:numId="8">
    <w:abstractNumId w:val="1"/>
  </w:num>
  <w:num w:numId="9">
    <w:abstractNumId w:val="8"/>
  </w:num>
  <w:num w:numId="10">
    <w:abstractNumId w:val="0"/>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7A6"/>
    <w:rsid w:val="00051BDC"/>
    <w:rsid w:val="00100900"/>
    <w:rsid w:val="0010728B"/>
    <w:rsid w:val="00113226"/>
    <w:rsid w:val="00227B0E"/>
    <w:rsid w:val="00312A67"/>
    <w:rsid w:val="00313FD3"/>
    <w:rsid w:val="004A5F30"/>
    <w:rsid w:val="00555B70"/>
    <w:rsid w:val="005C760D"/>
    <w:rsid w:val="006248F8"/>
    <w:rsid w:val="006678CF"/>
    <w:rsid w:val="00696270"/>
    <w:rsid w:val="006D7565"/>
    <w:rsid w:val="00746D71"/>
    <w:rsid w:val="007653F5"/>
    <w:rsid w:val="007A2AD1"/>
    <w:rsid w:val="007D6F6E"/>
    <w:rsid w:val="00802791"/>
    <w:rsid w:val="00857C52"/>
    <w:rsid w:val="0089426E"/>
    <w:rsid w:val="008A24D5"/>
    <w:rsid w:val="0091668D"/>
    <w:rsid w:val="0095006A"/>
    <w:rsid w:val="00971D49"/>
    <w:rsid w:val="00984DA0"/>
    <w:rsid w:val="00AB78E0"/>
    <w:rsid w:val="00AE51E3"/>
    <w:rsid w:val="00B350E9"/>
    <w:rsid w:val="00B56CB7"/>
    <w:rsid w:val="00B77045"/>
    <w:rsid w:val="00B777A6"/>
    <w:rsid w:val="00BC39C5"/>
    <w:rsid w:val="00C77391"/>
    <w:rsid w:val="00E40407"/>
    <w:rsid w:val="00E96ED0"/>
    <w:rsid w:val="00F001F9"/>
    <w:rsid w:val="00F62F23"/>
    <w:rsid w:val="00F803FB"/>
    <w:rsid w:val="00FA106B"/>
    <w:rsid w:val="00FC1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77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777A6"/>
  </w:style>
  <w:style w:type="character" w:styleId="a4">
    <w:name w:val="Hyperlink"/>
    <w:basedOn w:val="a0"/>
    <w:uiPriority w:val="99"/>
    <w:semiHidden/>
    <w:unhideWhenUsed/>
    <w:rsid w:val="00B777A6"/>
    <w:rPr>
      <w:color w:val="0000FF"/>
      <w:u w:val="single"/>
    </w:rPr>
  </w:style>
  <w:style w:type="paragraph" w:styleId="a5">
    <w:name w:val="List Paragraph"/>
    <w:basedOn w:val="a"/>
    <w:uiPriority w:val="34"/>
    <w:qFormat/>
    <w:rsid w:val="00BC39C5"/>
    <w:pPr>
      <w:ind w:left="720"/>
      <w:contextualSpacing/>
    </w:pPr>
    <w:rPr>
      <w:rFonts w:ascii="Calibri" w:eastAsia="Calibri" w:hAnsi="Calibri" w:cs="Times New Roman"/>
      <w:lang w:eastAsia="en-US"/>
    </w:rPr>
  </w:style>
  <w:style w:type="paragraph" w:customStyle="1" w:styleId="c12">
    <w:name w:val="c12"/>
    <w:basedOn w:val="a"/>
    <w:rsid w:val="00555B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555B70"/>
  </w:style>
  <w:style w:type="paragraph" w:customStyle="1" w:styleId="c13">
    <w:name w:val="c13"/>
    <w:basedOn w:val="a"/>
    <w:rsid w:val="00555B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55B70"/>
  </w:style>
  <w:style w:type="character" w:customStyle="1" w:styleId="c5">
    <w:name w:val="c5"/>
    <w:basedOn w:val="a0"/>
    <w:rsid w:val="00555B70"/>
  </w:style>
  <w:style w:type="paragraph" w:styleId="a6">
    <w:name w:val="header"/>
    <w:basedOn w:val="a"/>
    <w:link w:val="a7"/>
    <w:uiPriority w:val="99"/>
    <w:semiHidden/>
    <w:unhideWhenUsed/>
    <w:rsid w:val="00AB78E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AB78E0"/>
  </w:style>
  <w:style w:type="paragraph" w:styleId="a8">
    <w:name w:val="footer"/>
    <w:basedOn w:val="a"/>
    <w:link w:val="a9"/>
    <w:uiPriority w:val="99"/>
    <w:unhideWhenUsed/>
    <w:rsid w:val="00AB78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B7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77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777A6"/>
  </w:style>
  <w:style w:type="character" w:styleId="a4">
    <w:name w:val="Hyperlink"/>
    <w:basedOn w:val="a0"/>
    <w:uiPriority w:val="99"/>
    <w:semiHidden/>
    <w:unhideWhenUsed/>
    <w:rsid w:val="00B777A6"/>
    <w:rPr>
      <w:color w:val="0000FF"/>
      <w:u w:val="single"/>
    </w:rPr>
  </w:style>
  <w:style w:type="paragraph" w:styleId="a5">
    <w:name w:val="List Paragraph"/>
    <w:basedOn w:val="a"/>
    <w:uiPriority w:val="34"/>
    <w:qFormat/>
    <w:rsid w:val="00BC39C5"/>
    <w:pPr>
      <w:ind w:left="720"/>
      <w:contextualSpacing/>
    </w:pPr>
    <w:rPr>
      <w:rFonts w:ascii="Calibri" w:eastAsia="Calibri" w:hAnsi="Calibri" w:cs="Times New Roman"/>
      <w:lang w:eastAsia="en-US"/>
    </w:rPr>
  </w:style>
  <w:style w:type="paragraph" w:customStyle="1" w:styleId="c12">
    <w:name w:val="c12"/>
    <w:basedOn w:val="a"/>
    <w:rsid w:val="00555B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555B70"/>
  </w:style>
  <w:style w:type="paragraph" w:customStyle="1" w:styleId="c13">
    <w:name w:val="c13"/>
    <w:basedOn w:val="a"/>
    <w:rsid w:val="00555B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55B70"/>
  </w:style>
  <w:style w:type="character" w:customStyle="1" w:styleId="c5">
    <w:name w:val="c5"/>
    <w:basedOn w:val="a0"/>
    <w:rsid w:val="00555B70"/>
  </w:style>
  <w:style w:type="paragraph" w:styleId="a6">
    <w:name w:val="header"/>
    <w:basedOn w:val="a"/>
    <w:link w:val="a7"/>
    <w:uiPriority w:val="99"/>
    <w:semiHidden/>
    <w:unhideWhenUsed/>
    <w:rsid w:val="00AB78E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AB78E0"/>
  </w:style>
  <w:style w:type="paragraph" w:styleId="a8">
    <w:name w:val="footer"/>
    <w:basedOn w:val="a"/>
    <w:link w:val="a9"/>
    <w:uiPriority w:val="99"/>
    <w:unhideWhenUsed/>
    <w:rsid w:val="00AB78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B7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71894">
      <w:bodyDiv w:val="1"/>
      <w:marLeft w:val="0"/>
      <w:marRight w:val="0"/>
      <w:marTop w:val="0"/>
      <w:marBottom w:val="0"/>
      <w:divBdr>
        <w:top w:val="none" w:sz="0" w:space="0" w:color="auto"/>
        <w:left w:val="none" w:sz="0" w:space="0" w:color="auto"/>
        <w:bottom w:val="none" w:sz="0" w:space="0" w:color="auto"/>
        <w:right w:val="none" w:sz="0" w:space="0" w:color="auto"/>
      </w:divBdr>
      <w:divsChild>
        <w:div w:id="1335645854">
          <w:marLeft w:val="0"/>
          <w:marRight w:val="0"/>
          <w:marTop w:val="0"/>
          <w:marBottom w:val="0"/>
          <w:divBdr>
            <w:top w:val="none" w:sz="0" w:space="0" w:color="auto"/>
            <w:left w:val="none" w:sz="0" w:space="0" w:color="auto"/>
            <w:bottom w:val="none" w:sz="0" w:space="0" w:color="auto"/>
            <w:right w:val="none" w:sz="0" w:space="0" w:color="auto"/>
          </w:divBdr>
          <w:divsChild>
            <w:div w:id="2108379944">
              <w:marLeft w:val="0"/>
              <w:marRight w:val="0"/>
              <w:marTop w:val="0"/>
              <w:marBottom w:val="0"/>
              <w:divBdr>
                <w:top w:val="none" w:sz="0" w:space="0" w:color="auto"/>
                <w:left w:val="none" w:sz="0" w:space="0" w:color="auto"/>
                <w:bottom w:val="none" w:sz="0" w:space="0" w:color="auto"/>
                <w:right w:val="none" w:sz="0" w:space="0" w:color="auto"/>
              </w:divBdr>
            </w:div>
          </w:divsChild>
        </w:div>
        <w:div w:id="374620208">
          <w:marLeft w:val="0"/>
          <w:marRight w:val="0"/>
          <w:marTop w:val="0"/>
          <w:marBottom w:val="0"/>
          <w:divBdr>
            <w:top w:val="none" w:sz="0" w:space="0" w:color="auto"/>
            <w:left w:val="none" w:sz="0" w:space="0" w:color="auto"/>
            <w:bottom w:val="none" w:sz="0" w:space="0" w:color="auto"/>
            <w:right w:val="none" w:sz="0" w:space="0" w:color="auto"/>
          </w:divBdr>
        </w:div>
      </w:divsChild>
    </w:div>
    <w:div w:id="400175601">
      <w:bodyDiv w:val="1"/>
      <w:marLeft w:val="0"/>
      <w:marRight w:val="0"/>
      <w:marTop w:val="0"/>
      <w:marBottom w:val="0"/>
      <w:divBdr>
        <w:top w:val="none" w:sz="0" w:space="0" w:color="auto"/>
        <w:left w:val="none" w:sz="0" w:space="0" w:color="auto"/>
        <w:bottom w:val="none" w:sz="0" w:space="0" w:color="auto"/>
        <w:right w:val="none" w:sz="0" w:space="0" w:color="auto"/>
      </w:divBdr>
    </w:div>
    <w:div w:id="82328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C1112-6A7D-4646-98D9-1756F34DC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3211</Words>
  <Characters>18308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Ренат</cp:lastModifiedBy>
  <cp:revision>3</cp:revision>
  <dcterms:created xsi:type="dcterms:W3CDTF">2017-11-30T17:31:00Z</dcterms:created>
  <dcterms:modified xsi:type="dcterms:W3CDTF">2017-11-30T18:07:00Z</dcterms:modified>
</cp:coreProperties>
</file>